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FAE96" w14:textId="0300439D" w:rsidR="00D53EA8" w:rsidRPr="00C4365D" w:rsidRDefault="00D53EA8" w:rsidP="002B4FB7">
      <w:pPr>
        <w:pStyle w:val="13"/>
        <w:spacing w:before="0"/>
        <w:rPr>
          <w:rFonts w:ascii="Times New Roman" w:hAnsi="Times New Roman" w:cs="Times New Roman"/>
          <w:sz w:val="26"/>
          <w:szCs w:val="26"/>
        </w:rPr>
      </w:pPr>
      <w:r w:rsidRPr="00C4365D">
        <w:rPr>
          <w:rFonts w:ascii="Times New Roman" w:hAnsi="Times New Roman" w:cs="Times New Roman"/>
          <w:sz w:val="26"/>
          <w:szCs w:val="26"/>
        </w:rPr>
        <w:t xml:space="preserve">Договор поставки </w:t>
      </w:r>
      <w:r w:rsidR="007A3458" w:rsidRPr="00C4365D">
        <w:rPr>
          <w:rFonts w:ascii="Times New Roman" w:hAnsi="Times New Roman" w:cs="Times New Roman"/>
          <w:sz w:val="26"/>
          <w:szCs w:val="26"/>
        </w:rPr>
        <w:t xml:space="preserve">№ </w:t>
      </w:r>
      <w:r w:rsidR="0017661C">
        <w:rPr>
          <w:rFonts w:ascii="Times New Roman" w:hAnsi="Times New Roman" w:cs="Times New Roman"/>
          <w:sz w:val="26"/>
          <w:szCs w:val="26"/>
        </w:rPr>
        <w:t>________</w:t>
      </w:r>
    </w:p>
    <w:p w14:paraId="14697ECC" w14:textId="77777777" w:rsidR="007A68C5" w:rsidRPr="00C4365D" w:rsidRDefault="007A68C5" w:rsidP="00A5237A">
      <w:pPr>
        <w:pStyle w:val="a0"/>
        <w:tabs>
          <w:tab w:val="clear" w:pos="4820"/>
        </w:tabs>
        <w:jc w:val="center"/>
        <w:rPr>
          <w:rFonts w:ascii="Times New Roman" w:hAnsi="Times New Roman" w:cs="Times New Roman"/>
          <w:sz w:val="26"/>
          <w:szCs w:val="26"/>
        </w:rPr>
      </w:pPr>
    </w:p>
    <w:p w14:paraId="2E320478" w14:textId="2D2F73B0" w:rsidR="00D53EA8" w:rsidRPr="00C4365D" w:rsidRDefault="00D53EA8" w:rsidP="00A5237A">
      <w:pPr>
        <w:pStyle w:val="a0"/>
        <w:tabs>
          <w:tab w:val="clear" w:pos="4820"/>
        </w:tabs>
        <w:jc w:val="center"/>
        <w:rPr>
          <w:rFonts w:ascii="Times New Roman" w:hAnsi="Times New Roman" w:cs="Times New Roman"/>
          <w:sz w:val="26"/>
          <w:szCs w:val="26"/>
        </w:rPr>
      </w:pPr>
      <w:r w:rsidRPr="00C4365D">
        <w:rPr>
          <w:rFonts w:ascii="Times New Roman" w:hAnsi="Times New Roman" w:cs="Times New Roman"/>
          <w:sz w:val="26"/>
          <w:szCs w:val="26"/>
        </w:rPr>
        <w:t>г. Москва</w:t>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Pr="00C4365D">
        <w:rPr>
          <w:rFonts w:ascii="Times New Roman" w:hAnsi="Times New Roman" w:cs="Times New Roman"/>
          <w:sz w:val="26"/>
          <w:szCs w:val="26"/>
        </w:rPr>
        <w:tab/>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00F35F81" w:rsidRPr="00C4365D">
        <w:rPr>
          <w:rFonts w:ascii="Times New Roman" w:hAnsi="Times New Roman" w:cs="Times New Roman"/>
          <w:sz w:val="26"/>
          <w:szCs w:val="26"/>
        </w:rPr>
        <w:t xml:space="preserve">          </w:t>
      </w:r>
      <w:r w:rsidR="00983985" w:rsidRPr="00C4365D">
        <w:rPr>
          <w:rFonts w:ascii="Times New Roman" w:hAnsi="Times New Roman" w:cs="Times New Roman"/>
          <w:sz w:val="26"/>
          <w:szCs w:val="26"/>
        </w:rPr>
        <w:t xml:space="preserve">    </w:t>
      </w:r>
      <w:r w:rsidRPr="00C4365D">
        <w:rPr>
          <w:rFonts w:ascii="Times New Roman" w:hAnsi="Times New Roman" w:cs="Times New Roman"/>
          <w:sz w:val="26"/>
          <w:szCs w:val="26"/>
        </w:rPr>
        <w:t>«</w:t>
      </w:r>
      <w:r w:rsidR="00B077E9" w:rsidRPr="00C4365D">
        <w:rPr>
          <w:rFonts w:ascii="Times New Roman" w:hAnsi="Times New Roman" w:cs="Times New Roman"/>
          <w:sz w:val="26"/>
          <w:szCs w:val="26"/>
        </w:rPr>
        <w:t>____</w:t>
      </w:r>
      <w:r w:rsidRPr="00C4365D">
        <w:rPr>
          <w:rFonts w:ascii="Times New Roman" w:hAnsi="Times New Roman" w:cs="Times New Roman"/>
          <w:sz w:val="26"/>
          <w:szCs w:val="26"/>
        </w:rPr>
        <w:t>»</w:t>
      </w:r>
      <w:r w:rsidR="002E0E2F" w:rsidRPr="00C4365D">
        <w:rPr>
          <w:rFonts w:ascii="Times New Roman" w:hAnsi="Times New Roman" w:cs="Times New Roman"/>
          <w:sz w:val="26"/>
          <w:szCs w:val="26"/>
        </w:rPr>
        <w:t>_______</w:t>
      </w:r>
      <w:r w:rsidR="00036C65" w:rsidRPr="00C4365D">
        <w:rPr>
          <w:rFonts w:ascii="Times New Roman" w:hAnsi="Times New Roman" w:cs="Times New Roman"/>
          <w:sz w:val="26"/>
          <w:szCs w:val="26"/>
        </w:rPr>
        <w:t>_</w:t>
      </w:r>
      <w:r w:rsidR="00BF11E5" w:rsidRPr="00C4365D">
        <w:rPr>
          <w:rFonts w:ascii="Times New Roman" w:hAnsi="Times New Roman" w:cs="Times New Roman"/>
          <w:sz w:val="26"/>
          <w:szCs w:val="26"/>
        </w:rPr>
        <w:t xml:space="preserve"> </w:t>
      </w:r>
      <w:r w:rsidR="007A3458" w:rsidRPr="00C4365D">
        <w:rPr>
          <w:rFonts w:ascii="Times New Roman" w:hAnsi="Times New Roman" w:cs="Times New Roman"/>
          <w:sz w:val="26"/>
          <w:szCs w:val="26"/>
        </w:rPr>
        <w:t>202</w:t>
      </w:r>
      <w:r w:rsidR="00764BCD">
        <w:rPr>
          <w:rFonts w:ascii="Times New Roman" w:hAnsi="Times New Roman" w:cs="Times New Roman"/>
          <w:sz w:val="26"/>
          <w:szCs w:val="26"/>
        </w:rPr>
        <w:t>4</w:t>
      </w:r>
      <w:r w:rsidRPr="00C4365D">
        <w:rPr>
          <w:rFonts w:ascii="Times New Roman" w:hAnsi="Times New Roman" w:cs="Times New Roman"/>
          <w:sz w:val="26"/>
          <w:szCs w:val="26"/>
        </w:rPr>
        <w:t xml:space="preserve"> г.</w:t>
      </w:r>
    </w:p>
    <w:p w14:paraId="4FE23773" w14:textId="77777777" w:rsidR="002D49C7" w:rsidRPr="00C4365D" w:rsidRDefault="002D49C7" w:rsidP="00A5237A">
      <w:pPr>
        <w:pStyle w:val="a0"/>
        <w:tabs>
          <w:tab w:val="clear" w:pos="4820"/>
        </w:tabs>
        <w:jc w:val="center"/>
        <w:rPr>
          <w:rFonts w:ascii="Times New Roman" w:hAnsi="Times New Roman" w:cs="Times New Roman"/>
          <w:sz w:val="26"/>
          <w:szCs w:val="26"/>
        </w:rPr>
      </w:pPr>
    </w:p>
    <w:p w14:paraId="34761809" w14:textId="5EDA71FE" w:rsidR="00A570F9" w:rsidRPr="00C4365D" w:rsidRDefault="00BE3D67" w:rsidP="00764BCD">
      <w:pPr>
        <w:ind w:firstLine="709"/>
        <w:jc w:val="both"/>
        <w:rPr>
          <w:sz w:val="26"/>
          <w:szCs w:val="26"/>
        </w:rPr>
      </w:pPr>
      <w:r w:rsidRPr="00C4365D">
        <w:rPr>
          <w:bCs/>
          <w:sz w:val="26"/>
          <w:szCs w:val="26"/>
        </w:rPr>
        <w:t xml:space="preserve">Федеральное государственное унитарное предприятие «Предприятие по поставкам продукции Управления делами </w:t>
      </w:r>
      <w:r w:rsidRPr="008F3249">
        <w:rPr>
          <w:bCs/>
          <w:sz w:val="26"/>
          <w:szCs w:val="26"/>
        </w:rPr>
        <w:t>Президента Российской Федерации» (ФГУП «ППП»)</w:t>
      </w:r>
      <w:r w:rsidR="00EC1FF9" w:rsidRPr="008F3249">
        <w:rPr>
          <w:sz w:val="26"/>
          <w:szCs w:val="26"/>
        </w:rPr>
        <w:t xml:space="preserve">, именуемое в дальнейшем </w:t>
      </w:r>
      <w:r w:rsidR="009925DB" w:rsidRPr="008F3249">
        <w:rPr>
          <w:sz w:val="26"/>
          <w:szCs w:val="26"/>
        </w:rPr>
        <w:t>«</w:t>
      </w:r>
      <w:r w:rsidR="00EC1FF9" w:rsidRPr="008F3249">
        <w:rPr>
          <w:bCs/>
          <w:sz w:val="26"/>
          <w:szCs w:val="26"/>
        </w:rPr>
        <w:t>Покупатель</w:t>
      </w:r>
      <w:r w:rsidR="009925DB" w:rsidRPr="008F3249">
        <w:rPr>
          <w:bCs/>
          <w:sz w:val="26"/>
          <w:szCs w:val="26"/>
        </w:rPr>
        <w:t>»</w:t>
      </w:r>
      <w:r w:rsidRPr="008F3249">
        <w:rPr>
          <w:sz w:val="26"/>
          <w:szCs w:val="26"/>
        </w:rPr>
        <w:t xml:space="preserve">, </w:t>
      </w:r>
      <w:r w:rsidR="00D0367D" w:rsidRPr="008F3249">
        <w:rPr>
          <w:sz w:val="26"/>
          <w:szCs w:val="26"/>
        </w:rPr>
        <w:t xml:space="preserve">в </w:t>
      </w:r>
      <w:r w:rsidR="00D0367D" w:rsidRPr="008F3249">
        <w:rPr>
          <w:color w:val="000000" w:themeColor="text1"/>
          <w:sz w:val="26"/>
          <w:szCs w:val="26"/>
        </w:rPr>
        <w:t xml:space="preserve">лице </w:t>
      </w:r>
      <w:r w:rsidR="004F12CE" w:rsidRPr="008F3249">
        <w:rPr>
          <w:color w:val="000000" w:themeColor="text1"/>
          <w:sz w:val="26"/>
          <w:szCs w:val="26"/>
        </w:rPr>
        <w:t>начальника управления по поставкам продукции Стребежева</w:t>
      </w:r>
      <w:r w:rsidR="00BC0DA7" w:rsidRPr="008F3249">
        <w:rPr>
          <w:color w:val="000000" w:themeColor="text1"/>
          <w:sz w:val="26"/>
          <w:szCs w:val="26"/>
        </w:rPr>
        <w:t xml:space="preserve"> </w:t>
      </w:r>
      <w:r w:rsidR="004F12CE" w:rsidRPr="008F3249">
        <w:rPr>
          <w:color w:val="000000" w:themeColor="text1"/>
          <w:sz w:val="26"/>
          <w:szCs w:val="26"/>
        </w:rPr>
        <w:t>Александра</w:t>
      </w:r>
      <w:r w:rsidR="00BC0DA7" w:rsidRPr="008F3249">
        <w:rPr>
          <w:color w:val="000000" w:themeColor="text1"/>
          <w:sz w:val="26"/>
          <w:szCs w:val="26"/>
        </w:rPr>
        <w:t xml:space="preserve"> </w:t>
      </w:r>
      <w:r w:rsidR="004F12CE" w:rsidRPr="008F3249">
        <w:rPr>
          <w:color w:val="000000" w:themeColor="text1"/>
          <w:sz w:val="26"/>
          <w:szCs w:val="26"/>
        </w:rPr>
        <w:t>Ивановича</w:t>
      </w:r>
      <w:r w:rsidR="00764BCD" w:rsidRPr="008F3249">
        <w:rPr>
          <w:color w:val="000000" w:themeColor="text1"/>
          <w:sz w:val="26"/>
          <w:szCs w:val="26"/>
        </w:rPr>
        <w:t xml:space="preserve">, </w:t>
      </w:r>
      <w:r w:rsidR="00764BCD" w:rsidRPr="00764BCD">
        <w:rPr>
          <w:sz w:val="26"/>
          <w:szCs w:val="26"/>
        </w:rPr>
        <w:t xml:space="preserve">действующего на основании </w:t>
      </w:r>
      <w:r w:rsidR="00BC0DA7">
        <w:rPr>
          <w:sz w:val="26"/>
          <w:szCs w:val="26"/>
        </w:rPr>
        <w:t>Устава</w:t>
      </w:r>
      <w:r w:rsidR="002B4FB7" w:rsidRPr="00C4365D">
        <w:rPr>
          <w:sz w:val="26"/>
          <w:szCs w:val="26"/>
        </w:rPr>
        <w:t>,</w:t>
      </w:r>
      <w:r w:rsidRPr="00C4365D">
        <w:rPr>
          <w:sz w:val="26"/>
          <w:szCs w:val="26"/>
        </w:rPr>
        <w:t xml:space="preserve"> с </w:t>
      </w:r>
      <w:r w:rsidR="00446462" w:rsidRPr="00C4365D">
        <w:rPr>
          <w:sz w:val="26"/>
          <w:szCs w:val="26"/>
        </w:rPr>
        <w:t>одн</w:t>
      </w:r>
      <w:r w:rsidRPr="00C4365D">
        <w:rPr>
          <w:sz w:val="26"/>
          <w:szCs w:val="26"/>
        </w:rPr>
        <w:t>ой стороны,</w:t>
      </w:r>
      <w:r w:rsidR="00446462" w:rsidRPr="00C4365D">
        <w:rPr>
          <w:sz w:val="26"/>
          <w:szCs w:val="26"/>
        </w:rPr>
        <w:t xml:space="preserve"> и</w:t>
      </w:r>
      <w:r w:rsidR="0017661C">
        <w:rPr>
          <w:sz w:val="26"/>
          <w:szCs w:val="26"/>
        </w:rPr>
        <w:t>______________</w:t>
      </w:r>
      <w:r w:rsidR="002B4FB7" w:rsidRPr="00C4365D">
        <w:rPr>
          <w:sz w:val="26"/>
          <w:szCs w:val="26"/>
        </w:rPr>
        <w:t>, именуемое в дальнейшем «Поставщик», в лице</w:t>
      </w:r>
      <w:r w:rsidR="0017661C">
        <w:rPr>
          <w:sz w:val="26"/>
          <w:szCs w:val="26"/>
        </w:rPr>
        <w:t>______________</w:t>
      </w:r>
      <w:r w:rsidR="002B4FB7" w:rsidRPr="00C4365D">
        <w:rPr>
          <w:sz w:val="26"/>
          <w:szCs w:val="26"/>
        </w:rPr>
        <w:t>, действующе</w:t>
      </w:r>
      <w:r w:rsidR="008C2BB2">
        <w:rPr>
          <w:sz w:val="26"/>
          <w:szCs w:val="26"/>
        </w:rPr>
        <w:t>й</w:t>
      </w:r>
      <w:r w:rsidR="002B4FB7" w:rsidRPr="00C4365D">
        <w:rPr>
          <w:sz w:val="26"/>
          <w:szCs w:val="26"/>
        </w:rPr>
        <w:t xml:space="preserve"> на основании </w:t>
      </w:r>
      <w:r w:rsidR="0017661C">
        <w:rPr>
          <w:sz w:val="26"/>
          <w:szCs w:val="26"/>
        </w:rPr>
        <w:t>______</w:t>
      </w:r>
      <w:r w:rsidR="002B4FB7" w:rsidRPr="00C4365D">
        <w:rPr>
          <w:sz w:val="26"/>
          <w:szCs w:val="26"/>
        </w:rPr>
        <w:t>, с другой стороны, именуемые в дальнейшем «Стороны», на основании ч.</w:t>
      </w:r>
      <w:r w:rsidR="008A6C5C">
        <w:rPr>
          <w:sz w:val="26"/>
          <w:szCs w:val="26"/>
        </w:rPr>
        <w:t xml:space="preserve"> </w:t>
      </w:r>
      <w:r w:rsidR="002B4FB7" w:rsidRPr="00C4365D">
        <w:rPr>
          <w:sz w:val="26"/>
          <w:szCs w:val="26"/>
        </w:rPr>
        <w:t>19 п.п. 5.7.2 Положения о закупках товаров, работ, услуг для нужд ФГУП «ППП», утвержденного приказом генерального директора ФГУП  «ППП»  от  27.06.2018 г. №72, заключили настоящий договор поставки (да</w:t>
      </w:r>
      <w:r w:rsidR="00A0469F" w:rsidRPr="00C4365D">
        <w:rPr>
          <w:sz w:val="26"/>
          <w:szCs w:val="26"/>
        </w:rPr>
        <w:t>лее – Договор) о нижеследующем</w:t>
      </w:r>
      <w:r w:rsidR="00A570F9" w:rsidRPr="00C4365D">
        <w:rPr>
          <w:bCs/>
          <w:sz w:val="26"/>
          <w:szCs w:val="26"/>
        </w:rPr>
        <w:t>:</w:t>
      </w:r>
    </w:p>
    <w:p w14:paraId="3184E245" w14:textId="77777777" w:rsidR="00A570F9" w:rsidRPr="00C4365D" w:rsidRDefault="00A570F9" w:rsidP="00126E4B">
      <w:pPr>
        <w:ind w:firstLine="426"/>
        <w:jc w:val="both"/>
        <w:rPr>
          <w:sz w:val="26"/>
          <w:szCs w:val="26"/>
        </w:rPr>
      </w:pPr>
    </w:p>
    <w:p w14:paraId="51E9321A" w14:textId="6197EAFF" w:rsidR="00FC6B46" w:rsidRPr="00213635" w:rsidRDefault="00BE3D67" w:rsidP="00213635">
      <w:pPr>
        <w:pStyle w:val="af"/>
        <w:numPr>
          <w:ilvl w:val="0"/>
          <w:numId w:val="15"/>
        </w:numPr>
        <w:jc w:val="center"/>
        <w:rPr>
          <w:rFonts w:ascii="Times New Roman" w:hAnsi="Times New Roman" w:cs="Times New Roman"/>
          <w:b/>
          <w:bCs/>
          <w:sz w:val="26"/>
          <w:szCs w:val="26"/>
        </w:rPr>
      </w:pPr>
      <w:r w:rsidRPr="00213635">
        <w:rPr>
          <w:rFonts w:ascii="Times New Roman" w:hAnsi="Times New Roman" w:cs="Times New Roman"/>
          <w:b/>
          <w:bCs/>
          <w:sz w:val="26"/>
          <w:szCs w:val="26"/>
        </w:rPr>
        <w:t>Предмет Договора</w:t>
      </w:r>
    </w:p>
    <w:p w14:paraId="15A477E3" w14:textId="77777777" w:rsidR="00213635" w:rsidRPr="00213635" w:rsidRDefault="00213635" w:rsidP="00213635">
      <w:pPr>
        <w:pStyle w:val="af"/>
        <w:rPr>
          <w:rFonts w:ascii="Times New Roman" w:hAnsi="Times New Roman" w:cs="Times New Roman"/>
          <w:b/>
          <w:bCs/>
          <w:sz w:val="26"/>
          <w:szCs w:val="26"/>
        </w:rPr>
      </w:pPr>
    </w:p>
    <w:p w14:paraId="385ABB39" w14:textId="08D5CDF4" w:rsidR="009268D0" w:rsidRPr="00C4365D" w:rsidRDefault="00E61A6F" w:rsidP="00F35F81">
      <w:pPr>
        <w:ind w:firstLine="709"/>
        <w:jc w:val="both"/>
        <w:rPr>
          <w:sz w:val="26"/>
          <w:szCs w:val="26"/>
          <w:lang w:eastAsia="zh-CN"/>
        </w:rPr>
      </w:pPr>
      <w:r w:rsidRPr="00C4365D">
        <w:rPr>
          <w:sz w:val="26"/>
          <w:szCs w:val="26"/>
          <w:lang w:eastAsia="zh-CN"/>
        </w:rPr>
        <w:t>1.1. Договор заключен во исполнени</w:t>
      </w:r>
      <w:r w:rsidR="00D20D6F" w:rsidRPr="00C4365D">
        <w:rPr>
          <w:sz w:val="26"/>
          <w:szCs w:val="26"/>
          <w:lang w:eastAsia="zh-CN"/>
        </w:rPr>
        <w:t>е</w:t>
      </w:r>
      <w:r w:rsidRPr="00C4365D">
        <w:rPr>
          <w:sz w:val="26"/>
          <w:szCs w:val="26"/>
          <w:lang w:eastAsia="zh-CN"/>
        </w:rPr>
        <w:t xml:space="preserve"> Контракта</w:t>
      </w:r>
      <w:r w:rsidR="006A6A0D" w:rsidRPr="00C4365D">
        <w:rPr>
          <w:sz w:val="26"/>
          <w:szCs w:val="26"/>
          <w:lang w:eastAsia="zh-CN"/>
        </w:rPr>
        <w:t xml:space="preserve"> </w:t>
      </w:r>
      <w:r w:rsidRPr="00C4365D">
        <w:rPr>
          <w:sz w:val="26"/>
          <w:szCs w:val="26"/>
          <w:lang w:eastAsia="zh-CN"/>
        </w:rPr>
        <w:t xml:space="preserve">от </w:t>
      </w:r>
      <w:r w:rsidR="00FC6B46" w:rsidRPr="00C4365D">
        <w:rPr>
          <w:sz w:val="26"/>
          <w:szCs w:val="26"/>
          <w:lang w:eastAsia="zh-CN"/>
        </w:rPr>
        <w:t>«__»</w:t>
      </w:r>
      <w:r w:rsidR="00D20D6F" w:rsidRPr="00C4365D">
        <w:rPr>
          <w:sz w:val="26"/>
          <w:szCs w:val="26"/>
          <w:lang w:eastAsia="zh-CN"/>
        </w:rPr>
        <w:t xml:space="preserve"> </w:t>
      </w:r>
      <w:r w:rsidR="00FC6B46" w:rsidRPr="00C4365D">
        <w:rPr>
          <w:sz w:val="26"/>
          <w:szCs w:val="26"/>
          <w:lang w:eastAsia="zh-CN"/>
        </w:rPr>
        <w:t>_</w:t>
      </w:r>
      <w:r w:rsidR="005A1BF0" w:rsidRPr="00C4365D">
        <w:rPr>
          <w:sz w:val="26"/>
          <w:szCs w:val="26"/>
          <w:lang w:eastAsia="zh-CN"/>
        </w:rPr>
        <w:t>_______</w:t>
      </w:r>
      <w:r w:rsidR="007A3458" w:rsidRPr="00C4365D">
        <w:rPr>
          <w:sz w:val="26"/>
          <w:szCs w:val="26"/>
          <w:lang w:eastAsia="zh-CN"/>
        </w:rPr>
        <w:t>____</w:t>
      </w:r>
      <w:r w:rsidR="00F670C9" w:rsidRPr="00C4365D">
        <w:rPr>
          <w:sz w:val="26"/>
          <w:szCs w:val="26"/>
          <w:lang w:eastAsia="zh-CN"/>
        </w:rPr>
        <w:t xml:space="preserve"> </w:t>
      </w:r>
      <w:r w:rsidR="007A3458" w:rsidRPr="00C4365D">
        <w:rPr>
          <w:sz w:val="26"/>
          <w:szCs w:val="26"/>
          <w:lang w:eastAsia="zh-CN"/>
        </w:rPr>
        <w:t>202</w:t>
      </w:r>
      <w:r w:rsidR="00764BCD">
        <w:rPr>
          <w:sz w:val="26"/>
          <w:szCs w:val="26"/>
          <w:lang w:eastAsia="zh-CN"/>
        </w:rPr>
        <w:t>4</w:t>
      </w:r>
      <w:r w:rsidR="007A3458" w:rsidRPr="00C4365D">
        <w:rPr>
          <w:sz w:val="26"/>
          <w:szCs w:val="26"/>
          <w:lang w:eastAsia="zh-CN"/>
        </w:rPr>
        <w:t xml:space="preserve"> г. </w:t>
      </w:r>
      <w:r w:rsidR="006A6A0D" w:rsidRPr="00C4365D">
        <w:rPr>
          <w:sz w:val="26"/>
          <w:szCs w:val="26"/>
          <w:lang w:eastAsia="zh-CN"/>
        </w:rPr>
        <w:br/>
      </w:r>
      <w:r w:rsidR="00F670C9" w:rsidRPr="00C4365D">
        <w:rPr>
          <w:sz w:val="26"/>
          <w:szCs w:val="26"/>
          <w:lang w:eastAsia="zh-CN"/>
        </w:rPr>
        <w:t>№</w:t>
      </w:r>
      <w:r w:rsidR="0017661C">
        <w:rPr>
          <w:sz w:val="26"/>
          <w:szCs w:val="26"/>
          <w:lang w:eastAsia="zh-CN"/>
        </w:rPr>
        <w:t>______</w:t>
      </w:r>
      <w:r w:rsidR="00FC6B46" w:rsidRPr="00C4365D">
        <w:rPr>
          <w:sz w:val="26"/>
          <w:szCs w:val="26"/>
          <w:lang w:eastAsia="zh-CN"/>
        </w:rPr>
        <w:t>, за</w:t>
      </w:r>
      <w:r w:rsidR="00A0469F" w:rsidRPr="00C4365D">
        <w:rPr>
          <w:sz w:val="26"/>
          <w:szCs w:val="26"/>
          <w:lang w:eastAsia="zh-CN"/>
        </w:rPr>
        <w:t xml:space="preserve">ключенного между Покупателем и Федеральным государственным бюджетным учреждением </w:t>
      </w:r>
      <w:r w:rsidR="00EC21EC" w:rsidRPr="00EC21EC">
        <w:rPr>
          <w:sz w:val="26"/>
          <w:szCs w:val="26"/>
          <w:lang w:eastAsia="zh-CN"/>
        </w:rPr>
        <w:t>«</w:t>
      </w:r>
      <w:r w:rsidR="0017661C">
        <w:rPr>
          <w:sz w:val="26"/>
          <w:szCs w:val="26"/>
          <w:lang w:eastAsia="zh-CN"/>
        </w:rPr>
        <w:t>______</w:t>
      </w:r>
      <w:r w:rsidR="00EC21EC" w:rsidRPr="00EC21EC">
        <w:rPr>
          <w:sz w:val="26"/>
          <w:szCs w:val="26"/>
          <w:lang w:eastAsia="zh-CN"/>
        </w:rPr>
        <w:t>»</w:t>
      </w:r>
      <w:r w:rsidR="0017661C">
        <w:rPr>
          <w:sz w:val="26"/>
          <w:szCs w:val="26"/>
          <w:lang w:eastAsia="zh-CN"/>
        </w:rPr>
        <w:t>____________</w:t>
      </w:r>
      <w:r w:rsidR="00FC6B46" w:rsidRPr="00C4365D">
        <w:rPr>
          <w:sz w:val="26"/>
          <w:szCs w:val="26"/>
          <w:lang w:eastAsia="zh-CN"/>
        </w:rPr>
        <w:t xml:space="preserve">, именуемым в </w:t>
      </w:r>
      <w:r w:rsidR="007A68C5" w:rsidRPr="00C4365D">
        <w:rPr>
          <w:sz w:val="26"/>
          <w:szCs w:val="26"/>
          <w:lang w:eastAsia="zh-CN"/>
        </w:rPr>
        <w:t>дальнейшем «</w:t>
      </w:r>
      <w:r w:rsidR="00D20D6F" w:rsidRPr="00C4365D">
        <w:rPr>
          <w:sz w:val="26"/>
          <w:szCs w:val="26"/>
          <w:lang w:eastAsia="zh-CN"/>
        </w:rPr>
        <w:t>Заказчик</w:t>
      </w:r>
      <w:r w:rsidR="00FC6B46" w:rsidRPr="00C4365D">
        <w:rPr>
          <w:sz w:val="26"/>
          <w:szCs w:val="26"/>
          <w:lang w:eastAsia="zh-CN"/>
        </w:rPr>
        <w:t>».</w:t>
      </w:r>
    </w:p>
    <w:p w14:paraId="0BCD3F2B" w14:textId="6C2D23A8" w:rsidR="00D53EA8" w:rsidRPr="00C4365D" w:rsidRDefault="00BE3D67" w:rsidP="00F35F81">
      <w:pPr>
        <w:ind w:firstLine="709"/>
        <w:jc w:val="both"/>
        <w:rPr>
          <w:sz w:val="26"/>
          <w:szCs w:val="26"/>
          <w:lang w:eastAsia="zh-CN"/>
        </w:rPr>
      </w:pPr>
      <w:r w:rsidRPr="00C4365D">
        <w:rPr>
          <w:sz w:val="26"/>
          <w:szCs w:val="26"/>
          <w:lang w:eastAsia="zh-CN"/>
        </w:rPr>
        <w:t>1</w:t>
      </w:r>
      <w:r w:rsidR="002D49C7" w:rsidRPr="00C4365D">
        <w:rPr>
          <w:sz w:val="26"/>
          <w:szCs w:val="26"/>
          <w:lang w:eastAsia="zh-CN"/>
        </w:rPr>
        <w:t>.</w:t>
      </w:r>
      <w:r w:rsidR="00FC6B46" w:rsidRPr="00C4365D">
        <w:rPr>
          <w:sz w:val="26"/>
          <w:szCs w:val="26"/>
          <w:lang w:eastAsia="zh-CN"/>
        </w:rPr>
        <w:t>2</w:t>
      </w:r>
      <w:r w:rsidRPr="00C4365D">
        <w:rPr>
          <w:sz w:val="26"/>
          <w:szCs w:val="26"/>
          <w:lang w:eastAsia="zh-CN"/>
        </w:rPr>
        <w:t>. По Договору Поставщик обязуется передать Покупателю, а Покупатель принять и оплатить</w:t>
      </w:r>
      <w:r w:rsidR="00552929">
        <w:rPr>
          <w:sz w:val="26"/>
          <w:szCs w:val="26"/>
          <w:lang w:eastAsia="zh-CN"/>
        </w:rPr>
        <w:t xml:space="preserve"> </w:t>
      </w:r>
      <w:r w:rsidR="00552929" w:rsidRPr="008F3249">
        <w:rPr>
          <w:color w:val="000000" w:themeColor="text1"/>
          <w:sz w:val="26"/>
          <w:szCs w:val="26"/>
          <w:lang w:eastAsia="zh-CN"/>
        </w:rPr>
        <w:t xml:space="preserve">текстильные изделия и готовые металлические изделия </w:t>
      </w:r>
      <w:r w:rsidRPr="00C4365D">
        <w:rPr>
          <w:sz w:val="26"/>
          <w:szCs w:val="26"/>
          <w:lang w:eastAsia="zh-CN"/>
        </w:rPr>
        <w:t>(далее – Товар)</w:t>
      </w:r>
      <w:r w:rsidR="00A0469F" w:rsidRPr="00C4365D">
        <w:rPr>
          <w:sz w:val="26"/>
          <w:szCs w:val="26"/>
          <w:lang w:eastAsia="zh-CN"/>
        </w:rPr>
        <w:t xml:space="preserve"> в соответствии со Спецификацией (Приложение №1), </w:t>
      </w:r>
      <w:r w:rsidR="00EC21EC" w:rsidRPr="00EC21EC">
        <w:rPr>
          <w:sz w:val="26"/>
          <w:szCs w:val="26"/>
          <w:lang w:eastAsia="zh-CN"/>
        </w:rPr>
        <w:t>являющейся неотъемлемой частью Договора.</w:t>
      </w:r>
    </w:p>
    <w:p w14:paraId="5BFD16B5" w14:textId="77777777" w:rsidR="00D53EA8" w:rsidRDefault="00BE3D67" w:rsidP="00F35F81">
      <w:pPr>
        <w:ind w:firstLine="709"/>
        <w:jc w:val="both"/>
        <w:rPr>
          <w:sz w:val="26"/>
          <w:szCs w:val="26"/>
          <w:lang w:eastAsia="zh-CN"/>
        </w:rPr>
      </w:pPr>
      <w:r w:rsidRPr="00C4365D">
        <w:rPr>
          <w:sz w:val="26"/>
          <w:szCs w:val="26"/>
          <w:lang w:eastAsia="zh-CN"/>
        </w:rPr>
        <w:t>1.</w:t>
      </w:r>
      <w:r w:rsidR="00FC6B46" w:rsidRPr="00C4365D">
        <w:rPr>
          <w:sz w:val="26"/>
          <w:szCs w:val="26"/>
          <w:lang w:eastAsia="zh-CN"/>
        </w:rPr>
        <w:t>3</w:t>
      </w:r>
      <w:r w:rsidRPr="00C4365D">
        <w:rPr>
          <w:sz w:val="26"/>
          <w:szCs w:val="26"/>
          <w:lang w:eastAsia="zh-CN"/>
        </w:rPr>
        <w:t xml:space="preserve">. Полное наименование, единицы измерения, </w:t>
      </w:r>
      <w:r w:rsidR="003B7075" w:rsidRPr="00C4365D">
        <w:rPr>
          <w:sz w:val="26"/>
          <w:szCs w:val="26"/>
          <w:lang w:eastAsia="zh-CN"/>
        </w:rPr>
        <w:t>цена</w:t>
      </w:r>
      <w:r w:rsidR="00B15791" w:rsidRPr="00C4365D">
        <w:rPr>
          <w:sz w:val="26"/>
          <w:szCs w:val="26"/>
          <w:lang w:eastAsia="zh-CN"/>
        </w:rPr>
        <w:t xml:space="preserve"> и</w:t>
      </w:r>
      <w:r w:rsidRPr="00C4365D">
        <w:rPr>
          <w:sz w:val="26"/>
          <w:szCs w:val="26"/>
          <w:lang w:eastAsia="zh-CN"/>
        </w:rPr>
        <w:t xml:space="preserve"> количество</w:t>
      </w:r>
      <w:r w:rsidR="002D49C7" w:rsidRPr="00C4365D">
        <w:rPr>
          <w:sz w:val="26"/>
          <w:szCs w:val="26"/>
          <w:lang w:eastAsia="zh-CN"/>
        </w:rPr>
        <w:t xml:space="preserve"> </w:t>
      </w:r>
      <w:r w:rsidR="00036C65" w:rsidRPr="00C4365D">
        <w:rPr>
          <w:sz w:val="26"/>
          <w:szCs w:val="26"/>
          <w:lang w:eastAsia="zh-CN"/>
        </w:rPr>
        <w:t xml:space="preserve">Товара </w:t>
      </w:r>
      <w:r w:rsidR="00D53EA8" w:rsidRPr="00C4365D">
        <w:rPr>
          <w:sz w:val="26"/>
          <w:szCs w:val="26"/>
          <w:lang w:eastAsia="zh-CN"/>
        </w:rPr>
        <w:t>указаны в Спецификации (Приложение № 1)</w:t>
      </w:r>
      <w:r w:rsidR="008D2A15" w:rsidRPr="00C4365D">
        <w:rPr>
          <w:sz w:val="26"/>
          <w:szCs w:val="26"/>
          <w:lang w:eastAsia="zh-CN"/>
        </w:rPr>
        <w:t>,</w:t>
      </w:r>
      <w:r w:rsidR="002D49C7" w:rsidRPr="00C4365D">
        <w:rPr>
          <w:sz w:val="26"/>
          <w:szCs w:val="26"/>
          <w:lang w:eastAsia="zh-CN"/>
        </w:rPr>
        <w:t xml:space="preserve"> </w:t>
      </w:r>
      <w:r w:rsidR="00D53EA8" w:rsidRPr="00C4365D">
        <w:rPr>
          <w:sz w:val="26"/>
          <w:szCs w:val="26"/>
          <w:lang w:eastAsia="zh-CN"/>
        </w:rPr>
        <w:t>являющ</w:t>
      </w:r>
      <w:r w:rsidR="00B15791" w:rsidRPr="00C4365D">
        <w:rPr>
          <w:sz w:val="26"/>
          <w:szCs w:val="26"/>
          <w:lang w:eastAsia="zh-CN"/>
        </w:rPr>
        <w:t>ей</w:t>
      </w:r>
      <w:r w:rsidR="00D53EA8" w:rsidRPr="00C4365D">
        <w:rPr>
          <w:sz w:val="26"/>
          <w:szCs w:val="26"/>
          <w:lang w:eastAsia="zh-CN"/>
        </w:rPr>
        <w:t xml:space="preserve">ся неотъемлемой частью </w:t>
      </w:r>
      <w:r w:rsidR="00A0469F" w:rsidRPr="00C4365D">
        <w:rPr>
          <w:sz w:val="26"/>
          <w:szCs w:val="26"/>
          <w:lang w:eastAsia="zh-CN"/>
        </w:rPr>
        <w:t xml:space="preserve">настоящего </w:t>
      </w:r>
      <w:r w:rsidR="00D53EA8" w:rsidRPr="00C4365D">
        <w:rPr>
          <w:sz w:val="26"/>
          <w:szCs w:val="26"/>
          <w:lang w:eastAsia="zh-CN"/>
        </w:rPr>
        <w:t>Договора.</w:t>
      </w:r>
    </w:p>
    <w:p w14:paraId="275FD781" w14:textId="77777777" w:rsidR="008F3249" w:rsidRPr="008F3249" w:rsidRDefault="008F3249" w:rsidP="008F3249">
      <w:pPr>
        <w:suppressAutoHyphens/>
        <w:ind w:firstLine="709"/>
        <w:jc w:val="both"/>
        <w:rPr>
          <w:rFonts w:eastAsia="Lucida Sans Unicode"/>
          <w:i/>
          <w:sz w:val="26"/>
          <w:szCs w:val="26"/>
          <w:lang w:eastAsia="zh-CN" w:bidi="hi-IN"/>
        </w:rPr>
      </w:pPr>
      <w:r w:rsidRPr="008F3249">
        <w:rPr>
          <w:rFonts w:eastAsia="Lucida Sans Unicode"/>
          <w:sz w:val="26"/>
          <w:szCs w:val="26"/>
          <w:lang w:eastAsia="zh-CN" w:bidi="hi-IN"/>
        </w:rPr>
        <w:t>1.4. В случае если Покупатель в течение срока действия Договора не представит заявки на поставку Товара на всю цену Договора или уведомит Поставщика об отсутствии потребности в Товаре, Договор считается надлежаще исполненным Покупателем с момента такого уведомления. В указанных случаях Поставщик не вправе предъявлять Покупателю претензии о ненадлежащем исполнении Договора.</w:t>
      </w:r>
    </w:p>
    <w:p w14:paraId="6782FE3A" w14:textId="77777777" w:rsidR="008F3249" w:rsidRPr="00C4365D" w:rsidRDefault="008F3249" w:rsidP="00F35F81">
      <w:pPr>
        <w:ind w:firstLine="709"/>
        <w:jc w:val="both"/>
        <w:rPr>
          <w:sz w:val="26"/>
          <w:szCs w:val="26"/>
          <w:lang w:eastAsia="zh-CN"/>
        </w:rPr>
      </w:pPr>
    </w:p>
    <w:p w14:paraId="2C2E03A1" w14:textId="77777777" w:rsidR="006E162E" w:rsidRPr="00C4365D" w:rsidRDefault="006E162E" w:rsidP="007A68C5">
      <w:pPr>
        <w:ind w:firstLine="709"/>
        <w:jc w:val="center"/>
        <w:rPr>
          <w:b/>
          <w:sz w:val="26"/>
          <w:szCs w:val="26"/>
        </w:rPr>
      </w:pPr>
    </w:p>
    <w:p w14:paraId="7C4E070F" w14:textId="7CFBB28E" w:rsidR="001A65C4" w:rsidRDefault="00FD1DFB" w:rsidP="007A68C5">
      <w:pPr>
        <w:ind w:firstLine="709"/>
        <w:jc w:val="center"/>
        <w:rPr>
          <w:b/>
          <w:sz w:val="26"/>
          <w:szCs w:val="26"/>
        </w:rPr>
      </w:pPr>
      <w:r w:rsidRPr="00C4365D">
        <w:rPr>
          <w:b/>
          <w:sz w:val="26"/>
          <w:szCs w:val="26"/>
        </w:rPr>
        <w:t>2. Срок поставки</w:t>
      </w:r>
      <w:r w:rsidR="00084599" w:rsidRPr="00C4365D">
        <w:rPr>
          <w:b/>
          <w:sz w:val="26"/>
          <w:szCs w:val="26"/>
        </w:rPr>
        <w:t xml:space="preserve"> Товара</w:t>
      </w:r>
      <w:r w:rsidRPr="00C4365D">
        <w:rPr>
          <w:b/>
          <w:sz w:val="26"/>
          <w:szCs w:val="26"/>
        </w:rPr>
        <w:t>/Порядок поставки</w:t>
      </w:r>
      <w:r w:rsidR="00084599" w:rsidRPr="00C4365D">
        <w:rPr>
          <w:b/>
          <w:sz w:val="26"/>
          <w:szCs w:val="26"/>
        </w:rPr>
        <w:t xml:space="preserve"> Товара</w:t>
      </w:r>
    </w:p>
    <w:p w14:paraId="7588A164" w14:textId="77777777" w:rsidR="00213635" w:rsidRPr="00C4365D" w:rsidRDefault="00213635" w:rsidP="007A68C5">
      <w:pPr>
        <w:ind w:firstLine="709"/>
        <w:jc w:val="center"/>
        <w:rPr>
          <w:b/>
          <w:sz w:val="26"/>
          <w:szCs w:val="26"/>
        </w:rPr>
      </w:pPr>
    </w:p>
    <w:p w14:paraId="0DA2AB09" w14:textId="77777777" w:rsidR="00F670C9" w:rsidRPr="00C4365D"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64EF47FB" w14:textId="77777777" w:rsidR="00F670C9" w:rsidRPr="00C4365D" w:rsidRDefault="00F670C9" w:rsidP="00F670C9">
      <w:pPr>
        <w:pStyle w:val="af"/>
        <w:numPr>
          <w:ilvl w:val="0"/>
          <w:numId w:val="8"/>
        </w:numPr>
        <w:contextualSpacing w:val="0"/>
        <w:jc w:val="both"/>
        <w:rPr>
          <w:rFonts w:ascii="Times New Roman" w:hAnsi="Times New Roman" w:cs="Times New Roman"/>
          <w:vanish/>
          <w:kern w:val="0"/>
          <w:sz w:val="26"/>
          <w:szCs w:val="26"/>
          <w:lang w:eastAsia="zh-CN"/>
        </w:rPr>
      </w:pPr>
    </w:p>
    <w:p w14:paraId="39925A03" w14:textId="3C4521FA"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2.1. Поставщик самостоятельно доставляет Товар  Покупателю по адресу: </w:t>
      </w:r>
      <w:r w:rsidR="0017661C">
        <w:rPr>
          <w:rFonts w:eastAsia="Lucida Sans Unicode"/>
          <w:sz w:val="26"/>
          <w:szCs w:val="26"/>
          <w:lang w:eastAsia="zh-CN" w:bidi="hi-IN"/>
        </w:rPr>
        <w:t>_____________.</w:t>
      </w:r>
      <w:r w:rsidRPr="008F3249">
        <w:rPr>
          <w:sz w:val="26"/>
          <w:szCs w:val="26"/>
          <w:lang w:eastAsia="zh-CN"/>
        </w:rPr>
        <w:t>(далее - место доставки).</w:t>
      </w:r>
    </w:p>
    <w:p w14:paraId="3E93FD6E"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2.2. Доставка, разгрузка Товара включены в стоимость Товара и осуществляются транспортом Поставщика. </w:t>
      </w:r>
    </w:p>
    <w:p w14:paraId="4E6E44B8" w14:textId="1F7FB981"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2.3. Срок поставки Товара: </w:t>
      </w:r>
      <w:r w:rsidRPr="008F3249">
        <w:rPr>
          <w:sz w:val="26"/>
          <w:szCs w:val="26"/>
          <w:lang w:eastAsia="zh-CN"/>
        </w:rPr>
        <w:t xml:space="preserve">до </w:t>
      </w:r>
      <w:r w:rsidR="0017661C">
        <w:rPr>
          <w:sz w:val="26"/>
          <w:szCs w:val="26"/>
          <w:lang w:eastAsia="zh-CN"/>
        </w:rPr>
        <w:t>________</w:t>
      </w:r>
      <w:r w:rsidRPr="008F3249">
        <w:rPr>
          <w:color w:val="000000" w:themeColor="text1"/>
          <w:sz w:val="26"/>
          <w:szCs w:val="26"/>
          <w:lang w:eastAsia="zh-CN"/>
        </w:rPr>
        <w:t xml:space="preserve"> г</w:t>
      </w:r>
    </w:p>
    <w:p w14:paraId="35A52655" w14:textId="77777777" w:rsidR="00A25196" w:rsidRPr="00C4365D" w:rsidRDefault="00A25196" w:rsidP="00A25196">
      <w:pPr>
        <w:pStyle w:val="a6"/>
        <w:ind w:firstLine="0"/>
        <w:jc w:val="center"/>
        <w:rPr>
          <w:rFonts w:ascii="Times New Roman" w:hAnsi="Times New Roman" w:cs="Times New Roman"/>
          <w:b/>
          <w:bCs/>
          <w:sz w:val="26"/>
          <w:szCs w:val="26"/>
        </w:rPr>
      </w:pPr>
    </w:p>
    <w:p w14:paraId="1BBC689E" w14:textId="54CA721D" w:rsidR="00A25196" w:rsidRDefault="00A25196" w:rsidP="00213635">
      <w:pPr>
        <w:pStyle w:val="a6"/>
        <w:numPr>
          <w:ilvl w:val="0"/>
          <w:numId w:val="9"/>
        </w:numPr>
        <w:jc w:val="center"/>
        <w:rPr>
          <w:rFonts w:ascii="Times New Roman" w:hAnsi="Times New Roman" w:cs="Times New Roman"/>
          <w:b/>
          <w:bCs/>
          <w:sz w:val="26"/>
          <w:szCs w:val="26"/>
        </w:rPr>
      </w:pPr>
      <w:r w:rsidRPr="00C4365D">
        <w:rPr>
          <w:rFonts w:ascii="Times New Roman" w:hAnsi="Times New Roman" w:cs="Times New Roman"/>
          <w:b/>
          <w:bCs/>
          <w:sz w:val="26"/>
          <w:szCs w:val="26"/>
        </w:rPr>
        <w:t>Порядок приемки Товара/ Переход права собственности на Товар</w:t>
      </w:r>
    </w:p>
    <w:p w14:paraId="14F6F532" w14:textId="24A13EBC" w:rsidR="008F3249" w:rsidRPr="008F3249" w:rsidRDefault="008F3249" w:rsidP="008F3249">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8F3249">
        <w:rPr>
          <w:rFonts w:ascii="Times New Roman" w:hAnsi="Times New Roman" w:cs="Times New Roman"/>
          <w:kern w:val="0"/>
          <w:sz w:val="26"/>
          <w:szCs w:val="26"/>
          <w:lang w:eastAsia="zh-CN"/>
        </w:rPr>
        <w:t xml:space="preserve">Поставщик не менее чем за </w:t>
      </w:r>
      <w:r w:rsidR="0017661C">
        <w:rPr>
          <w:rFonts w:ascii="Times New Roman" w:hAnsi="Times New Roman" w:cs="Times New Roman"/>
          <w:kern w:val="0"/>
          <w:sz w:val="26"/>
          <w:szCs w:val="26"/>
          <w:lang w:eastAsia="zh-CN"/>
        </w:rPr>
        <w:t>______</w:t>
      </w:r>
      <w:r w:rsidRPr="008F3249">
        <w:rPr>
          <w:rFonts w:ascii="Times New Roman" w:hAnsi="Times New Roman" w:cs="Times New Roman"/>
          <w:color w:val="000000" w:themeColor="text1"/>
          <w:kern w:val="0"/>
          <w:sz w:val="26"/>
          <w:szCs w:val="26"/>
          <w:lang w:eastAsia="zh-CN"/>
        </w:rPr>
        <w:t xml:space="preserve"> календарных дней </w:t>
      </w:r>
      <w:r w:rsidRPr="008F3249">
        <w:rPr>
          <w:rFonts w:ascii="Times New Roman" w:hAnsi="Times New Roman" w:cs="Times New Roman"/>
          <w:kern w:val="0"/>
          <w:sz w:val="26"/>
          <w:szCs w:val="26"/>
          <w:lang w:eastAsia="zh-CN"/>
        </w:rPr>
        <w:t>до осуществления поставки Товара направляет в адрес Покупателя уведомление о времени и дате доставки Товара в место доставки.</w:t>
      </w:r>
    </w:p>
    <w:p w14:paraId="6129327D" w14:textId="77777777" w:rsidR="008F3249" w:rsidRPr="008F3249" w:rsidRDefault="008F3249" w:rsidP="008F3249">
      <w:pPr>
        <w:pStyle w:val="af"/>
        <w:numPr>
          <w:ilvl w:val="1"/>
          <w:numId w:val="9"/>
        </w:numPr>
        <w:tabs>
          <w:tab w:val="left" w:pos="1276"/>
        </w:tabs>
        <w:ind w:left="0" w:firstLine="709"/>
        <w:contextualSpacing w:val="0"/>
        <w:jc w:val="both"/>
        <w:rPr>
          <w:rFonts w:ascii="Times New Roman" w:hAnsi="Times New Roman" w:cs="Times New Roman"/>
          <w:kern w:val="0"/>
          <w:sz w:val="26"/>
          <w:szCs w:val="26"/>
          <w:lang w:eastAsia="zh-CN"/>
        </w:rPr>
      </w:pPr>
      <w:r w:rsidRPr="008F3249">
        <w:rPr>
          <w:rFonts w:ascii="Times New Roman" w:hAnsi="Times New Roman" w:cs="Times New Roman"/>
          <w:kern w:val="0"/>
          <w:sz w:val="26"/>
          <w:szCs w:val="26"/>
          <w:lang w:eastAsia="zh-CN"/>
        </w:rPr>
        <w:t>При получении Товара представителю Покупателя передаются оригиналы:</w:t>
      </w:r>
    </w:p>
    <w:p w14:paraId="0482CF83" w14:textId="77777777" w:rsidR="008F3249" w:rsidRPr="008F3249" w:rsidRDefault="008F3249" w:rsidP="008F3249">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8F3249">
        <w:rPr>
          <w:rFonts w:ascii="Times New Roman" w:hAnsi="Times New Roman" w:cs="Times New Roman"/>
          <w:kern w:val="0"/>
          <w:sz w:val="26"/>
          <w:szCs w:val="26"/>
          <w:lang w:eastAsia="zh-CN"/>
        </w:rPr>
        <w:t>счета;</w:t>
      </w:r>
    </w:p>
    <w:p w14:paraId="295F8FDC" w14:textId="77777777" w:rsidR="008F3249" w:rsidRPr="008F3249" w:rsidRDefault="008F3249" w:rsidP="008F3249">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8F3249">
        <w:rPr>
          <w:rFonts w:ascii="Times New Roman" w:hAnsi="Times New Roman" w:cs="Times New Roman"/>
          <w:kern w:val="0"/>
          <w:sz w:val="26"/>
          <w:szCs w:val="26"/>
          <w:lang w:eastAsia="zh-CN"/>
        </w:rPr>
        <w:lastRenderedPageBreak/>
        <w:t>товарной накладной (форма ТОРГ-12), счета-фактуры или УПД (Универсального передаточного документа);</w:t>
      </w:r>
    </w:p>
    <w:p w14:paraId="521EB866" w14:textId="77777777" w:rsidR="008F3249" w:rsidRPr="008F3249" w:rsidRDefault="008F3249" w:rsidP="008F3249">
      <w:pPr>
        <w:pStyle w:val="af"/>
        <w:numPr>
          <w:ilvl w:val="0"/>
          <w:numId w:val="10"/>
        </w:numPr>
        <w:tabs>
          <w:tab w:val="left" w:pos="993"/>
        </w:tabs>
        <w:ind w:left="0" w:firstLine="709"/>
        <w:contextualSpacing w:val="0"/>
        <w:jc w:val="both"/>
        <w:rPr>
          <w:rFonts w:ascii="Times New Roman" w:hAnsi="Times New Roman" w:cs="Times New Roman"/>
          <w:kern w:val="0"/>
          <w:sz w:val="26"/>
          <w:szCs w:val="26"/>
          <w:lang w:eastAsia="zh-CN"/>
        </w:rPr>
      </w:pPr>
      <w:r w:rsidRPr="008F3249">
        <w:rPr>
          <w:rFonts w:ascii="Times New Roman" w:hAnsi="Times New Roman" w:cs="Times New Roman"/>
          <w:kern w:val="0"/>
          <w:sz w:val="26"/>
          <w:szCs w:val="26"/>
          <w:lang w:eastAsia="zh-CN"/>
        </w:rPr>
        <w:t>Акта сдачи-приемки Товара, подписанного со стороны Поставщика;</w:t>
      </w:r>
    </w:p>
    <w:p w14:paraId="7F94F3D9" w14:textId="77777777" w:rsidR="008F3249" w:rsidRPr="008F3249" w:rsidRDefault="008F3249" w:rsidP="008F3249">
      <w:pPr>
        <w:tabs>
          <w:tab w:val="left" w:pos="993"/>
        </w:tabs>
        <w:ind w:firstLine="709"/>
        <w:jc w:val="both"/>
        <w:rPr>
          <w:sz w:val="26"/>
          <w:szCs w:val="26"/>
          <w:lang w:eastAsia="zh-CN"/>
        </w:rPr>
      </w:pPr>
      <w:r w:rsidRPr="008F3249">
        <w:rPr>
          <w:sz w:val="26"/>
          <w:szCs w:val="26"/>
          <w:lang w:eastAsia="zh-CN"/>
        </w:rPr>
        <w:t>заверенные копии:</w:t>
      </w:r>
    </w:p>
    <w:p w14:paraId="105BC106"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сертификатов качества или соответствия установленного образца на Товар.</w:t>
      </w:r>
    </w:p>
    <w:p w14:paraId="2B08B9F4" w14:textId="77777777" w:rsidR="008F3249" w:rsidRPr="008F3249" w:rsidRDefault="008F3249" w:rsidP="008F3249">
      <w:pPr>
        <w:suppressAutoHyphens/>
        <w:ind w:firstLine="709"/>
        <w:jc w:val="both"/>
        <w:rPr>
          <w:sz w:val="26"/>
          <w:szCs w:val="26"/>
          <w:lang w:eastAsia="zh-CN"/>
        </w:rPr>
      </w:pPr>
      <w:r w:rsidRPr="008F3249">
        <w:rPr>
          <w:rFonts w:eastAsia="Lucida Sans Unicode"/>
          <w:sz w:val="26"/>
          <w:szCs w:val="26"/>
          <w:lang w:eastAsia="zh-CN" w:bidi="hi-IN"/>
        </w:rPr>
        <w:t>-</w:t>
      </w:r>
      <w:r w:rsidRPr="008F3249">
        <w:rPr>
          <w:sz w:val="26"/>
          <w:szCs w:val="26"/>
          <w:lang w:eastAsia="zh-CN"/>
        </w:rPr>
        <w:t xml:space="preserve"> инструкции и описания на русском языке и иные документы, предусмотренные для данного вида товара в соответствии с законодательством Российской Федерации.</w:t>
      </w:r>
    </w:p>
    <w:p w14:paraId="08D29704"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kern w:val="1"/>
          <w:sz w:val="26"/>
          <w:szCs w:val="26"/>
          <w:lang w:eastAsia="hi-IN" w:bidi="hi-IN"/>
        </w:rPr>
        <w:t>3.3. Подписание документов, предусмотренных пунктом 3.2. Договора, возможно посредством электронного документооборота (ЭДО) – способа взаимодействия Сторон по обмену электронными документами, подписанными электронной подписью.</w:t>
      </w:r>
    </w:p>
    <w:p w14:paraId="11F831F9"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3.4. Приемка Товара по количеству, ассортименту и качеству (внешний вид) производится Покупателем на основе сравнения данных, указанных в товаросопроводительных документах, с фактически поставленной партией Товара.</w:t>
      </w:r>
    </w:p>
    <w:p w14:paraId="79A1D5CD"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Факт приемки Товара Покупателем по количеству подтверждается подписью представителя Покупателя в товарной накладной (форма ТОРГ-12) или УПД. </w:t>
      </w:r>
    </w:p>
    <w:p w14:paraId="50940A17" w14:textId="77777777" w:rsidR="008F3249" w:rsidRPr="008F3249" w:rsidRDefault="008F3249" w:rsidP="008F3249">
      <w:pPr>
        <w:tabs>
          <w:tab w:val="left" w:pos="1134"/>
        </w:tabs>
        <w:ind w:firstLine="709"/>
        <w:jc w:val="both"/>
        <w:rPr>
          <w:rFonts w:eastAsia="Lucida Sans Unicode"/>
          <w:kern w:val="1"/>
          <w:sz w:val="26"/>
          <w:szCs w:val="26"/>
          <w:lang w:eastAsia="hi-IN" w:bidi="hi-IN"/>
        </w:rPr>
      </w:pPr>
      <w:r w:rsidRPr="008F3249">
        <w:rPr>
          <w:rFonts w:eastAsia="Lucida Sans Unicode"/>
          <w:sz w:val="26"/>
          <w:szCs w:val="26"/>
          <w:lang w:eastAsia="zh-CN" w:bidi="hi-IN"/>
        </w:rPr>
        <w:t xml:space="preserve">3.5. </w:t>
      </w:r>
      <w:r w:rsidRPr="008F3249">
        <w:rPr>
          <w:rFonts w:eastAsia="ArialMT"/>
          <w:kern w:val="1"/>
          <w:sz w:val="26"/>
          <w:szCs w:val="26"/>
          <w:lang w:eastAsia="hi-IN" w:bidi="hi-IN"/>
        </w:rPr>
        <w:t xml:space="preserve">В случае наличия среди поставляемых Товаров </w:t>
      </w:r>
      <w:r w:rsidRPr="008F3249">
        <w:rPr>
          <w:rFonts w:eastAsia="ArialMT"/>
          <w:bCs/>
          <w:kern w:val="1"/>
          <w:sz w:val="26"/>
          <w:szCs w:val="26"/>
          <w:lang w:eastAsia="hi-IN" w:bidi="hi-IN"/>
        </w:rPr>
        <w:t>прослеживаемого,</w:t>
      </w:r>
      <w:r w:rsidRPr="008F3249">
        <w:rPr>
          <w:rFonts w:eastAsia="ArialMT"/>
          <w:kern w:val="1"/>
          <w:sz w:val="26"/>
          <w:szCs w:val="26"/>
          <w:lang w:eastAsia="hi-IN" w:bidi="hi-IN"/>
        </w:rPr>
        <w:t xml:space="preserve"> либо одновременно </w:t>
      </w:r>
      <w:r w:rsidRPr="008F3249">
        <w:rPr>
          <w:rFonts w:eastAsia="ArialMT"/>
          <w:bCs/>
          <w:kern w:val="1"/>
          <w:sz w:val="26"/>
          <w:szCs w:val="26"/>
          <w:lang w:eastAsia="hi-IN" w:bidi="hi-IN"/>
        </w:rPr>
        <w:t>прослеживаемого и непрослеживаемого Товара</w:t>
      </w:r>
      <w:r w:rsidRPr="008F3249">
        <w:rPr>
          <w:rFonts w:eastAsia="ArialMT"/>
          <w:kern w:val="1"/>
          <w:sz w:val="26"/>
          <w:szCs w:val="26"/>
          <w:lang w:eastAsia="hi-IN" w:bidi="hi-IN"/>
        </w:rPr>
        <w:t xml:space="preserve">, а также в случае установленного между Сторонами электронного взаимодействия (ЭДО), передача и переход права собственности на Товар оформляются </w:t>
      </w:r>
      <w:r w:rsidRPr="008F3249">
        <w:rPr>
          <w:rFonts w:eastAsia="Lucida Sans Unicode"/>
          <w:kern w:val="1"/>
          <w:sz w:val="26"/>
          <w:szCs w:val="26"/>
          <w:lang w:eastAsia="hi-IN" w:bidi="hi-IN"/>
        </w:rPr>
        <w:t>любым</w:t>
      </w:r>
      <w:r w:rsidRPr="008F3249">
        <w:rPr>
          <w:rFonts w:eastAsia="ArialMT"/>
          <w:kern w:val="1"/>
          <w:sz w:val="26"/>
          <w:szCs w:val="26"/>
          <w:lang w:eastAsia="hi-IN" w:bidi="hi-IN"/>
        </w:rPr>
        <w:t xml:space="preserve"> товаросопроводительным документом. При этом Поставщик обязан выставить Покупателю электронный счет-фактуру (включая корректировочную) / УПД, за исключением случаев, установленных законодательством (п.1.1 ст.169 Налогового кодекса РФ). </w:t>
      </w:r>
      <w:r w:rsidRPr="008F3249">
        <w:rPr>
          <w:rFonts w:eastAsia="Lucida Sans Unicode"/>
          <w:kern w:val="1"/>
          <w:sz w:val="26"/>
          <w:szCs w:val="26"/>
          <w:lang w:eastAsia="hi-IN" w:bidi="hi-IN"/>
        </w:rPr>
        <w:t>При этом обмен электронными документами между Поставщиком и Покупателем осуществляется через операторов электронного документооборота (Оператор ЭДО).</w:t>
      </w:r>
    </w:p>
    <w:p w14:paraId="5A53EE7E"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3.6. </w:t>
      </w:r>
      <w:r w:rsidRPr="008F3249">
        <w:rPr>
          <w:rFonts w:eastAsia="Lucida Sans Unicode"/>
          <w:kern w:val="1"/>
          <w:sz w:val="26"/>
          <w:szCs w:val="26"/>
          <w:lang w:eastAsia="hi-IN" w:bidi="hi-IN"/>
        </w:rPr>
        <w:t xml:space="preserve">Если между Сторонами не установлен электронный документооборот (ЭДО), но среди поставляемых Товаров присутствует товар, подлежащий прослеживаемости, Поставщик обязан направить Покупателю приглашение к обмену электронными сообщениями через Оператора ЭДО </w:t>
      </w:r>
      <w:r w:rsidRPr="008F3249">
        <w:rPr>
          <w:rFonts w:eastAsia="Lucida Sans Unicode"/>
          <w:kern w:val="1"/>
          <w:sz w:val="26"/>
          <w:szCs w:val="26"/>
          <w:lang w:eastAsia="en-US" w:bidi="hi-IN"/>
        </w:rPr>
        <w:t>не позднее 3 (трех) рабочих дней до согласованной Сторонами в Договоре даты поставки.</w:t>
      </w:r>
    </w:p>
    <w:p w14:paraId="60F14551"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3.7. Поставка Товара считается осуществленной при наличии надлежащим образом оформленных и подписанных Сторонами сопроводительных документов: оригиналов счета, товарной накладной (форма ТОРГ-12), счета-фактуры или УПД, Акта сдачи-приемки Товара и заверенных копий сертификатов качества или соответствия установленного образца на поставляемый Товар.</w:t>
      </w:r>
    </w:p>
    <w:p w14:paraId="22FD23B2" w14:textId="77777777" w:rsidR="008F3249" w:rsidRPr="008F3249" w:rsidRDefault="008F3249" w:rsidP="008F3249">
      <w:pPr>
        <w:suppressAutoHyphens/>
        <w:ind w:firstLine="709"/>
        <w:contextualSpacing/>
        <w:jc w:val="both"/>
        <w:rPr>
          <w:rFonts w:eastAsia="Lucida Sans Unicode"/>
          <w:sz w:val="26"/>
          <w:szCs w:val="26"/>
          <w:lang w:eastAsia="zh-CN" w:bidi="hi-IN"/>
        </w:rPr>
      </w:pPr>
      <w:r w:rsidRPr="008F3249">
        <w:rPr>
          <w:rFonts w:eastAsia="Lucida Sans Unicode"/>
          <w:sz w:val="26"/>
          <w:szCs w:val="26"/>
          <w:lang w:eastAsia="zh-CN" w:bidi="hi-IN"/>
        </w:rPr>
        <w:t>3.8. Покупатель обязуется подписать электронный УПД в течение 3 (Трех) рабочих дней с момента его получения при налаженном между Сторонами электронном взаимодействии через Оператора ЭДО.</w:t>
      </w:r>
    </w:p>
    <w:p w14:paraId="644F3363"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3.9. Приемка Товара по количеству осуществляется в момент разгрузки Товара по адресу, указанному в п.2.1 Договора.</w:t>
      </w:r>
    </w:p>
    <w:p w14:paraId="4D7340FE"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 xml:space="preserve">3.10. Покупатель в течение 7 (семи) рабочих со дня получения Товара и документов, указанных в пункте 3.2 Договора, вправе самостоятельно или с привлечением эксперта, экспертной организации провести экспертизу Товара в части его соответствия условиям Договора. </w:t>
      </w:r>
    </w:p>
    <w:p w14:paraId="59913CEB"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3.10.1. Для проведения экспертизы поставленного Товара эксперты, экспертные организации имеют право запрашивать у Покупателя и Поставщика дополнительные материалы, относящиеся к условиям исполнения Договора. В случае поступления такого запроса срок проведения экспертизы продлевается на срок исполнения запроса.</w:t>
      </w:r>
    </w:p>
    <w:p w14:paraId="33DAEBBF" w14:textId="70636D23"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lastRenderedPageBreak/>
        <w:t xml:space="preserve">3.11. Покупатель в течение </w:t>
      </w:r>
      <w:r w:rsidR="0017661C">
        <w:rPr>
          <w:rFonts w:eastAsia="Lucida Sans Unicode"/>
          <w:sz w:val="26"/>
          <w:szCs w:val="26"/>
          <w:lang w:eastAsia="zh-CN" w:bidi="hi-IN"/>
        </w:rPr>
        <w:t>_____</w:t>
      </w:r>
      <w:r w:rsidRPr="008F3249">
        <w:rPr>
          <w:rFonts w:eastAsia="Lucida Sans Unicode"/>
          <w:sz w:val="26"/>
          <w:szCs w:val="26"/>
          <w:lang w:eastAsia="zh-CN" w:bidi="hi-IN"/>
        </w:rPr>
        <w:t xml:space="preserve"> рабочих дней со дня получения Товара и подписанной накладной (форма ТОРГ-12), а в случае проведения экспертизы - в течение 3 (трех) рабочих дней со дня получения заключения экспертизы, обязан подписать Акт сдачи-приемки Товара или предоставить Поставщику мотивированный отказ от подписания Акта сдачи-приемки Товара.</w:t>
      </w:r>
    </w:p>
    <w:p w14:paraId="7092D932"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3.12. В случае мотивированного отказа Покупателя от приемки Товара, Поставщик обязан в течение 2-х рабочих дней устранить несоответствие Товара условиям Договора и повторно направить Покупателю Акт сдачи-приемки Товара. При этом Покупатель вправе провести повторную экспертизу в сроки и в порядке, установленном Договором.</w:t>
      </w:r>
    </w:p>
    <w:p w14:paraId="4CA3590F"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3.13. Право собственности на поставленный Товар, риски его случайной гибели, утраты, порчи, повреждения переходят от Поставщика к Покупателю в момент подписания уполномоченными представителями Сторон Акта сдачи-приемки Товара.</w:t>
      </w:r>
    </w:p>
    <w:p w14:paraId="319C8511"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3.14. Когда Покупатель в соответствии с законом, иными правовыми актами или Договором отказывается от приемки переданного Поставщиком Товара, он обязан обеспечить сохранность этого Товара (ответственное хранение) и незамедлительно уведомить Поставщика. Поставщик обязан вывезти Товар, принятый Покупателем на ответственное хранение, и возместить необходимые расходы, понесенные Покупателем в связи с принятием Товара на ответственное хранение.</w:t>
      </w:r>
    </w:p>
    <w:p w14:paraId="5CA9B73D"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3.15.</w:t>
      </w:r>
      <w:r w:rsidRPr="008F3249">
        <w:rPr>
          <w:rFonts w:eastAsia="Lucida Sans Unicode"/>
          <w:i/>
          <w:sz w:val="26"/>
          <w:szCs w:val="26"/>
          <w:lang w:eastAsia="zh-CN" w:bidi="hi-IN"/>
        </w:rPr>
        <w:t xml:space="preserve"> </w:t>
      </w:r>
      <w:r w:rsidRPr="008F3249">
        <w:rPr>
          <w:rFonts w:eastAsia="Lucida Sans Unicode"/>
          <w:sz w:val="26"/>
          <w:szCs w:val="26"/>
          <w:lang w:eastAsia="zh-CN" w:bidi="hi-IN"/>
        </w:rPr>
        <w:t>Покупатель вправе не отказывать в приемке Товара в случае выявления несоответствия Товара условиям Договора, если выявленное несоответствие не препятствует приемке Товара и устранено Поставщиком.</w:t>
      </w:r>
    </w:p>
    <w:p w14:paraId="75E785BC" w14:textId="77777777" w:rsidR="008F3249" w:rsidRPr="008F3249" w:rsidRDefault="008F3249" w:rsidP="008F3249">
      <w:pPr>
        <w:suppressAutoHyphens/>
        <w:ind w:firstLine="709"/>
        <w:jc w:val="both"/>
        <w:rPr>
          <w:rFonts w:eastAsia="Lucida Sans Unicode"/>
          <w:sz w:val="26"/>
          <w:szCs w:val="26"/>
          <w:lang w:eastAsia="zh-CN" w:bidi="hi-IN"/>
        </w:rPr>
      </w:pPr>
      <w:r w:rsidRPr="008F3249">
        <w:rPr>
          <w:rFonts w:eastAsia="Lucida Sans Unicode"/>
          <w:sz w:val="26"/>
          <w:szCs w:val="26"/>
          <w:lang w:eastAsia="zh-CN" w:bidi="hi-IN"/>
        </w:rPr>
        <w:t>3.16. Датой поставки считается дата подписания Покупателем Акта сдачи-приемки Товара.</w:t>
      </w:r>
    </w:p>
    <w:p w14:paraId="2342CD4B" w14:textId="77777777" w:rsidR="00213635" w:rsidRPr="00C4365D" w:rsidRDefault="00213635" w:rsidP="00213635">
      <w:pPr>
        <w:pStyle w:val="a6"/>
        <w:ind w:left="720" w:firstLine="0"/>
        <w:rPr>
          <w:rFonts w:ascii="Times New Roman" w:hAnsi="Times New Roman" w:cs="Times New Roman"/>
          <w:b/>
          <w:bCs/>
          <w:sz w:val="26"/>
          <w:szCs w:val="26"/>
        </w:rPr>
      </w:pPr>
    </w:p>
    <w:p w14:paraId="01AED982" w14:textId="77777777" w:rsidR="00DC142D" w:rsidRPr="00C4365D" w:rsidRDefault="00DC142D" w:rsidP="009A607C">
      <w:pPr>
        <w:ind w:firstLine="426"/>
        <w:jc w:val="both"/>
        <w:rPr>
          <w:sz w:val="26"/>
          <w:szCs w:val="26"/>
          <w:lang w:eastAsia="zh-CN"/>
        </w:rPr>
      </w:pPr>
    </w:p>
    <w:p w14:paraId="165341A6" w14:textId="45682E44" w:rsidR="00644C54" w:rsidRPr="00213635" w:rsidRDefault="00644C54" w:rsidP="00213635">
      <w:pPr>
        <w:pStyle w:val="af"/>
        <w:numPr>
          <w:ilvl w:val="0"/>
          <w:numId w:val="9"/>
        </w:numPr>
        <w:jc w:val="center"/>
        <w:rPr>
          <w:rFonts w:ascii="Times New Roman" w:hAnsi="Times New Roman" w:cs="Times New Roman"/>
          <w:b/>
          <w:kern w:val="0"/>
          <w:sz w:val="26"/>
          <w:szCs w:val="26"/>
          <w:lang w:eastAsia="zh-CN"/>
        </w:rPr>
      </w:pPr>
      <w:r w:rsidRPr="00213635">
        <w:rPr>
          <w:rFonts w:ascii="Times New Roman" w:hAnsi="Times New Roman" w:cs="Times New Roman"/>
          <w:b/>
          <w:kern w:val="0"/>
          <w:sz w:val="26"/>
          <w:szCs w:val="26"/>
          <w:lang w:eastAsia="zh-CN"/>
        </w:rPr>
        <w:t>Качество Товара/Тара и упаковка</w:t>
      </w:r>
    </w:p>
    <w:p w14:paraId="58621262" w14:textId="77777777" w:rsidR="00213635" w:rsidRPr="00213635" w:rsidRDefault="00213635" w:rsidP="00213635">
      <w:pPr>
        <w:pStyle w:val="af"/>
        <w:rPr>
          <w:rFonts w:ascii="Times New Roman" w:hAnsi="Times New Roman" w:cs="Times New Roman"/>
          <w:kern w:val="0"/>
          <w:sz w:val="26"/>
          <w:szCs w:val="26"/>
          <w:lang w:eastAsia="zh-CN"/>
        </w:rPr>
      </w:pPr>
    </w:p>
    <w:p w14:paraId="393C1397" w14:textId="77777777" w:rsidR="000B444F" w:rsidRPr="000B444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3338F140" w14:textId="77777777" w:rsidR="000B444F" w:rsidRPr="000B444F" w:rsidRDefault="000B444F" w:rsidP="000B444F">
      <w:pPr>
        <w:pStyle w:val="af"/>
        <w:numPr>
          <w:ilvl w:val="0"/>
          <w:numId w:val="12"/>
        </w:numPr>
        <w:tabs>
          <w:tab w:val="left" w:pos="1276"/>
        </w:tabs>
        <w:contextualSpacing w:val="0"/>
        <w:jc w:val="both"/>
        <w:rPr>
          <w:rFonts w:ascii="Times New Roman" w:hAnsi="Times New Roman" w:cs="Times New Roman"/>
          <w:vanish/>
          <w:kern w:val="0"/>
          <w:sz w:val="26"/>
          <w:szCs w:val="26"/>
          <w:lang w:eastAsia="zh-CN"/>
        </w:rPr>
      </w:pPr>
    </w:p>
    <w:p w14:paraId="73CEF5EA" w14:textId="50C8678A" w:rsidR="000B444F" w:rsidRPr="00B37684" w:rsidRDefault="000B444F" w:rsidP="000B444F">
      <w:pPr>
        <w:pStyle w:val="af"/>
        <w:numPr>
          <w:ilvl w:val="1"/>
          <w:numId w:val="12"/>
        </w:numPr>
        <w:tabs>
          <w:tab w:val="left" w:pos="1276"/>
        </w:tabs>
        <w:ind w:left="0" w:firstLine="698"/>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Товар должен быть передан Покупателю в таре (упаковке), обеспечивающей его сохранность во время погрузочно-разгрузочных работ, транспортировки и хранения, не допускающей ухудшения качества и недостачи.</w:t>
      </w:r>
    </w:p>
    <w:p w14:paraId="65BCFDAE" w14:textId="77777777" w:rsidR="000B444F" w:rsidRPr="008F3249" w:rsidRDefault="000B444F" w:rsidP="000B444F">
      <w:pPr>
        <w:pStyle w:val="af"/>
        <w:numPr>
          <w:ilvl w:val="1"/>
          <w:numId w:val="12"/>
        </w:numPr>
        <w:tabs>
          <w:tab w:val="left" w:pos="1276"/>
        </w:tabs>
        <w:ind w:left="0" w:firstLine="709"/>
        <w:contextualSpacing w:val="0"/>
        <w:jc w:val="both"/>
        <w:rPr>
          <w:rFonts w:ascii="Times New Roman" w:hAnsi="Times New Roman" w:cs="Times New Roman"/>
          <w:color w:val="000000" w:themeColor="text1"/>
          <w:kern w:val="0"/>
          <w:sz w:val="26"/>
          <w:szCs w:val="26"/>
          <w:lang w:eastAsia="zh-CN"/>
        </w:rPr>
      </w:pPr>
      <w:r w:rsidRPr="008F3249">
        <w:rPr>
          <w:rFonts w:ascii="Times New Roman" w:hAnsi="Times New Roman" w:cs="Times New Roman"/>
          <w:color w:val="000000" w:themeColor="text1"/>
          <w:kern w:val="0"/>
          <w:sz w:val="26"/>
          <w:szCs w:val="26"/>
          <w:lang w:eastAsia="zh-CN"/>
        </w:rPr>
        <w:t>Маркировка Товара и каждого тарного места должна соответствовать требованиям и стандартам, установленным действующим законодательством Российской Федерации.</w:t>
      </w:r>
    </w:p>
    <w:p w14:paraId="1E5CD6CD" w14:textId="77777777" w:rsidR="000B444F" w:rsidRPr="00B37684"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Качество Товара должно соответствовать требованиям Договора и требованиям, обычно предъявляемым к товарам соответствующего рода, стандартам или иным техническим нормам и требованиям, и подтверждаться Поставщиком путем передачи Покупателю заверенных копий сертификатов качества или соответствия установленного образца.</w:t>
      </w:r>
    </w:p>
    <w:p w14:paraId="6AA94119" w14:textId="54A862D9" w:rsidR="000B444F" w:rsidRPr="00B37684" w:rsidRDefault="00B656D2"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Pr>
          <w:rFonts w:ascii="Times New Roman" w:hAnsi="Times New Roman" w:cs="Times New Roman"/>
          <w:kern w:val="0"/>
          <w:sz w:val="26"/>
          <w:szCs w:val="26"/>
          <w:lang w:eastAsia="zh-CN"/>
        </w:rPr>
        <w:t>Поставщик гарантирует, что п</w:t>
      </w:r>
      <w:r w:rsidR="000B444F" w:rsidRPr="00B37684">
        <w:rPr>
          <w:rFonts w:ascii="Times New Roman" w:hAnsi="Times New Roman" w:cs="Times New Roman"/>
          <w:kern w:val="0"/>
          <w:sz w:val="26"/>
          <w:szCs w:val="26"/>
          <w:lang w:eastAsia="zh-CN"/>
        </w:rPr>
        <w:t>оставляемый Товар является новым (товаром, который не был в употреблении, в ремонте, в том числе</w:t>
      </w:r>
      <w:r w:rsidR="00415F07">
        <w:rPr>
          <w:rFonts w:ascii="Times New Roman" w:hAnsi="Times New Roman" w:cs="Times New Roman"/>
          <w:kern w:val="0"/>
          <w:sz w:val="26"/>
          <w:szCs w:val="26"/>
          <w:lang w:eastAsia="zh-CN"/>
        </w:rPr>
        <w:t>,</w:t>
      </w:r>
      <w:r w:rsidR="000B444F" w:rsidRPr="00B37684">
        <w:rPr>
          <w:rFonts w:ascii="Times New Roman" w:hAnsi="Times New Roman" w:cs="Times New Roman"/>
          <w:kern w:val="0"/>
          <w:sz w:val="26"/>
          <w:szCs w:val="26"/>
          <w:lang w:eastAsia="zh-CN"/>
        </w:rPr>
        <w:t xml:space="preserve"> который не был восстановлен, у которого не была осуществлена замена составных частей, не были восстановлены потребительские свойства). На Товаре не должно быть механических повреждений.</w:t>
      </w:r>
    </w:p>
    <w:p w14:paraId="2A8906E0" w14:textId="77777777" w:rsidR="000B444F"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В случае обнаружения некачественного Товара в течение гарантийного срока Покупатель в течение суток с момента обнаружения недостатков письменно (по факсу или телефонограммой) уведомляет об этом Поставщика. Поставщик обязан направить своего представителя к Покупателю в указанное в уведомлении место и время для составления акта о ненадлежащем качестве Товара. В случае неприбытия представителя Поставщика </w:t>
      </w:r>
      <w:r w:rsidRPr="00B37684">
        <w:rPr>
          <w:rFonts w:ascii="Times New Roman" w:hAnsi="Times New Roman" w:cs="Times New Roman"/>
          <w:kern w:val="0"/>
          <w:sz w:val="26"/>
          <w:szCs w:val="26"/>
          <w:lang w:eastAsia="zh-CN"/>
        </w:rPr>
        <w:lastRenderedPageBreak/>
        <w:t xml:space="preserve">Покупатель имеет право самостоятельно составить акт о ненадлежащем качестве Товара, который будет являться неоспоримым для Поставщика. </w:t>
      </w:r>
    </w:p>
    <w:p w14:paraId="332443EB" w14:textId="2048BA45" w:rsidR="00627614" w:rsidRDefault="000B444F" w:rsidP="000B444F">
      <w:pPr>
        <w:pStyle w:val="af"/>
        <w:numPr>
          <w:ilvl w:val="1"/>
          <w:numId w:val="12"/>
        </w:numPr>
        <w:tabs>
          <w:tab w:val="left" w:pos="1276"/>
        </w:tabs>
        <w:ind w:left="0" w:firstLine="709"/>
        <w:contextualSpacing w:val="0"/>
        <w:jc w:val="both"/>
        <w:rPr>
          <w:rFonts w:ascii="Times New Roman" w:hAnsi="Times New Roman" w:cs="Times New Roman"/>
          <w:kern w:val="0"/>
          <w:sz w:val="26"/>
          <w:szCs w:val="26"/>
          <w:lang w:eastAsia="zh-CN"/>
        </w:rPr>
      </w:pPr>
      <w:r w:rsidRPr="000B444F">
        <w:rPr>
          <w:rFonts w:ascii="Times New Roman" w:hAnsi="Times New Roman" w:cs="Times New Roman"/>
          <w:kern w:val="0"/>
          <w:sz w:val="26"/>
          <w:szCs w:val="26"/>
          <w:lang w:eastAsia="zh-CN"/>
        </w:rPr>
        <w:t xml:space="preserve">Гарантийный срок на поставленный Товар составляет </w:t>
      </w:r>
      <w:r w:rsidR="0017661C">
        <w:rPr>
          <w:rFonts w:ascii="Times New Roman" w:hAnsi="Times New Roman" w:cs="Times New Roman"/>
          <w:kern w:val="0"/>
          <w:sz w:val="26"/>
          <w:szCs w:val="26"/>
          <w:lang w:eastAsia="zh-CN"/>
        </w:rPr>
        <w:t>____</w:t>
      </w:r>
      <w:r w:rsidRPr="000B444F">
        <w:rPr>
          <w:rFonts w:ascii="Times New Roman" w:hAnsi="Times New Roman" w:cs="Times New Roman"/>
          <w:kern w:val="0"/>
          <w:sz w:val="26"/>
          <w:szCs w:val="26"/>
          <w:lang w:eastAsia="zh-CN"/>
        </w:rPr>
        <w:t xml:space="preserve"> месяц</w:t>
      </w:r>
      <w:r w:rsidR="0058085D">
        <w:rPr>
          <w:rFonts w:ascii="Times New Roman" w:hAnsi="Times New Roman" w:cs="Times New Roman"/>
          <w:kern w:val="0"/>
          <w:sz w:val="26"/>
          <w:szCs w:val="26"/>
          <w:lang w:eastAsia="zh-CN"/>
        </w:rPr>
        <w:t>ев</w:t>
      </w:r>
      <w:r w:rsidRPr="000B444F">
        <w:rPr>
          <w:rFonts w:ascii="Times New Roman" w:hAnsi="Times New Roman" w:cs="Times New Roman"/>
          <w:kern w:val="0"/>
          <w:sz w:val="26"/>
          <w:szCs w:val="26"/>
          <w:lang w:eastAsia="zh-CN"/>
        </w:rPr>
        <w:t xml:space="preserve"> с даты поставки Товара.</w:t>
      </w:r>
    </w:p>
    <w:p w14:paraId="660BD058" w14:textId="77777777" w:rsidR="000B444F" w:rsidRPr="000B444F" w:rsidRDefault="000B444F" w:rsidP="000B444F">
      <w:pPr>
        <w:pStyle w:val="af"/>
        <w:tabs>
          <w:tab w:val="left" w:pos="1276"/>
        </w:tabs>
        <w:ind w:left="709"/>
        <w:contextualSpacing w:val="0"/>
        <w:jc w:val="both"/>
        <w:rPr>
          <w:rFonts w:ascii="Times New Roman" w:hAnsi="Times New Roman" w:cs="Times New Roman"/>
          <w:kern w:val="0"/>
          <w:sz w:val="26"/>
          <w:szCs w:val="26"/>
          <w:lang w:eastAsia="zh-CN"/>
        </w:rPr>
      </w:pPr>
    </w:p>
    <w:p w14:paraId="114E4F7D" w14:textId="2B7DFF3D" w:rsidR="00D53EA8" w:rsidRPr="00213635" w:rsidRDefault="00E86DE2" w:rsidP="00213635">
      <w:pPr>
        <w:pStyle w:val="af"/>
        <w:numPr>
          <w:ilvl w:val="0"/>
          <w:numId w:val="12"/>
        </w:numPr>
        <w:jc w:val="center"/>
        <w:rPr>
          <w:rFonts w:ascii="Times New Roman" w:hAnsi="Times New Roman" w:cs="Times New Roman"/>
          <w:b/>
          <w:bCs/>
          <w:sz w:val="26"/>
          <w:szCs w:val="26"/>
        </w:rPr>
      </w:pPr>
      <w:r w:rsidRPr="00213635">
        <w:rPr>
          <w:rFonts w:ascii="Times New Roman" w:hAnsi="Times New Roman" w:cs="Times New Roman"/>
          <w:b/>
          <w:bCs/>
          <w:sz w:val="26"/>
          <w:szCs w:val="26"/>
        </w:rPr>
        <w:t xml:space="preserve">Цена </w:t>
      </w:r>
      <w:r w:rsidR="00962F11" w:rsidRPr="00213635">
        <w:rPr>
          <w:rFonts w:ascii="Times New Roman" w:hAnsi="Times New Roman" w:cs="Times New Roman"/>
          <w:b/>
          <w:bCs/>
          <w:sz w:val="26"/>
          <w:szCs w:val="26"/>
        </w:rPr>
        <w:t>Договора</w:t>
      </w:r>
      <w:r w:rsidRPr="00213635">
        <w:rPr>
          <w:rFonts w:ascii="Times New Roman" w:hAnsi="Times New Roman" w:cs="Times New Roman"/>
          <w:b/>
          <w:bCs/>
          <w:sz w:val="26"/>
          <w:szCs w:val="26"/>
        </w:rPr>
        <w:t>/П</w:t>
      </w:r>
      <w:r w:rsidR="00D53EA8" w:rsidRPr="00213635">
        <w:rPr>
          <w:rFonts w:ascii="Times New Roman" w:hAnsi="Times New Roman" w:cs="Times New Roman"/>
          <w:b/>
          <w:bCs/>
          <w:sz w:val="26"/>
          <w:szCs w:val="26"/>
        </w:rPr>
        <w:t>орядок расчетов</w:t>
      </w:r>
    </w:p>
    <w:p w14:paraId="38979D65" w14:textId="77777777" w:rsidR="00213635" w:rsidRPr="00213635" w:rsidRDefault="00213635" w:rsidP="00213635">
      <w:pPr>
        <w:pStyle w:val="af"/>
        <w:rPr>
          <w:rFonts w:ascii="Times New Roman" w:hAnsi="Times New Roman" w:cs="Times New Roman"/>
          <w:b/>
          <w:bCs/>
          <w:sz w:val="26"/>
          <w:szCs w:val="26"/>
        </w:rPr>
      </w:pPr>
    </w:p>
    <w:p w14:paraId="76D9BD5A" w14:textId="2E10A61D" w:rsidR="00B643F6" w:rsidRPr="008F3249" w:rsidRDefault="00084599" w:rsidP="00B11173">
      <w:pPr>
        <w:ind w:firstLine="709"/>
        <w:jc w:val="both"/>
        <w:rPr>
          <w:color w:val="000000" w:themeColor="text1"/>
          <w:sz w:val="26"/>
          <w:szCs w:val="26"/>
          <w:highlight w:val="yellow"/>
          <w:lang w:eastAsia="zh-CN"/>
        </w:rPr>
      </w:pPr>
      <w:r w:rsidRPr="00C4365D">
        <w:rPr>
          <w:sz w:val="26"/>
          <w:szCs w:val="26"/>
          <w:lang w:eastAsia="zh-CN"/>
        </w:rPr>
        <w:t>5</w:t>
      </w:r>
      <w:r w:rsidR="00D53EA8" w:rsidRPr="00C4365D">
        <w:rPr>
          <w:sz w:val="26"/>
          <w:szCs w:val="26"/>
          <w:lang w:eastAsia="zh-CN"/>
        </w:rPr>
        <w:t xml:space="preserve">.1. </w:t>
      </w:r>
      <w:r w:rsidR="000B4091" w:rsidRPr="00C4365D">
        <w:rPr>
          <w:sz w:val="26"/>
          <w:szCs w:val="26"/>
          <w:lang w:eastAsia="zh-CN"/>
        </w:rPr>
        <w:t xml:space="preserve">Цена </w:t>
      </w:r>
      <w:r w:rsidR="00962F11" w:rsidRPr="00C4365D">
        <w:rPr>
          <w:sz w:val="26"/>
          <w:szCs w:val="26"/>
          <w:lang w:eastAsia="zh-CN"/>
        </w:rPr>
        <w:t>Договора</w:t>
      </w:r>
      <w:r w:rsidR="00D53EA8" w:rsidRPr="00C4365D">
        <w:rPr>
          <w:sz w:val="26"/>
          <w:szCs w:val="26"/>
          <w:lang w:eastAsia="zh-CN"/>
        </w:rPr>
        <w:t xml:space="preserve"> в соответствии со Спецификацией (Приложение № 1) составляет</w:t>
      </w:r>
      <w:r w:rsidR="0017661C">
        <w:rPr>
          <w:sz w:val="26"/>
          <w:szCs w:val="26"/>
          <w:lang w:eastAsia="zh-CN"/>
        </w:rPr>
        <w:t>_________________</w:t>
      </w:r>
      <w:r w:rsidR="00817C8C" w:rsidRPr="008F3249">
        <w:rPr>
          <w:color w:val="000000" w:themeColor="text1"/>
          <w:sz w:val="26"/>
          <w:szCs w:val="26"/>
          <w:lang w:eastAsia="zh-CN"/>
        </w:rPr>
        <w:t>.</w:t>
      </w:r>
    </w:p>
    <w:p w14:paraId="1A4211BF" w14:textId="289C817B" w:rsidR="00E86DE2" w:rsidRPr="00C4365D" w:rsidRDefault="00084599" w:rsidP="00F35F81">
      <w:pPr>
        <w:ind w:firstLine="709"/>
        <w:jc w:val="both"/>
        <w:rPr>
          <w:sz w:val="26"/>
          <w:szCs w:val="26"/>
          <w:lang w:eastAsia="zh-CN"/>
        </w:rPr>
      </w:pPr>
      <w:r w:rsidRPr="008F3249">
        <w:rPr>
          <w:color w:val="000000" w:themeColor="text1"/>
          <w:sz w:val="26"/>
          <w:szCs w:val="26"/>
          <w:lang w:eastAsia="zh-CN"/>
        </w:rPr>
        <w:t>5.2</w:t>
      </w:r>
      <w:r w:rsidR="00E86DE2" w:rsidRPr="008F3249">
        <w:rPr>
          <w:color w:val="000000" w:themeColor="text1"/>
          <w:sz w:val="26"/>
          <w:szCs w:val="26"/>
          <w:lang w:eastAsia="zh-CN"/>
        </w:rPr>
        <w:t xml:space="preserve">. </w:t>
      </w:r>
      <w:r w:rsidR="000B4091" w:rsidRPr="008F3249">
        <w:rPr>
          <w:color w:val="000000" w:themeColor="text1"/>
          <w:sz w:val="26"/>
          <w:szCs w:val="26"/>
          <w:lang w:eastAsia="zh-CN"/>
        </w:rPr>
        <w:t xml:space="preserve">Цена </w:t>
      </w:r>
      <w:r w:rsidR="001364E6" w:rsidRPr="008F3249">
        <w:rPr>
          <w:color w:val="000000" w:themeColor="text1"/>
          <w:sz w:val="26"/>
          <w:szCs w:val="26"/>
          <w:lang w:eastAsia="zh-CN"/>
        </w:rPr>
        <w:t xml:space="preserve">Товара включает в себя </w:t>
      </w:r>
      <w:r w:rsidR="000B4091" w:rsidRPr="008F3249">
        <w:rPr>
          <w:color w:val="000000" w:themeColor="text1"/>
          <w:sz w:val="26"/>
          <w:szCs w:val="26"/>
          <w:lang w:eastAsia="zh-CN"/>
        </w:rPr>
        <w:t xml:space="preserve">стоимость </w:t>
      </w:r>
      <w:r w:rsidR="00424A23" w:rsidRPr="008F3249">
        <w:rPr>
          <w:color w:val="000000" w:themeColor="text1"/>
          <w:sz w:val="26"/>
          <w:szCs w:val="26"/>
          <w:lang w:eastAsia="zh-CN"/>
        </w:rPr>
        <w:t xml:space="preserve">изготовления, </w:t>
      </w:r>
      <w:r w:rsidR="00AA3C72" w:rsidRPr="008F3249">
        <w:rPr>
          <w:color w:val="000000" w:themeColor="text1"/>
          <w:sz w:val="26"/>
          <w:szCs w:val="26"/>
          <w:lang w:eastAsia="zh-CN"/>
        </w:rPr>
        <w:t>доставки, разгрузки, монтаж</w:t>
      </w:r>
      <w:r w:rsidR="00904B69" w:rsidRPr="008F3249">
        <w:rPr>
          <w:color w:val="000000" w:themeColor="text1"/>
          <w:sz w:val="26"/>
          <w:szCs w:val="26"/>
          <w:lang w:eastAsia="zh-CN"/>
        </w:rPr>
        <w:t>а</w:t>
      </w:r>
      <w:r w:rsidR="00AA3C72" w:rsidRPr="008F3249">
        <w:rPr>
          <w:color w:val="000000" w:themeColor="text1"/>
          <w:sz w:val="26"/>
          <w:szCs w:val="26"/>
          <w:lang w:eastAsia="zh-CN"/>
        </w:rPr>
        <w:t xml:space="preserve"> </w:t>
      </w:r>
      <w:r w:rsidR="00B656D2">
        <w:rPr>
          <w:sz w:val="26"/>
          <w:szCs w:val="26"/>
          <w:lang w:eastAsia="zh-CN"/>
        </w:rPr>
        <w:t xml:space="preserve">Товара, </w:t>
      </w:r>
      <w:r w:rsidR="000B4091" w:rsidRPr="00C4365D">
        <w:rPr>
          <w:sz w:val="26"/>
          <w:szCs w:val="26"/>
          <w:lang w:eastAsia="zh-CN"/>
        </w:rPr>
        <w:t xml:space="preserve">стоимость упаковки, маркировки, оформления необходимой документации, сертификации, </w:t>
      </w:r>
      <w:r w:rsidR="00E86DE2" w:rsidRPr="00C4365D">
        <w:rPr>
          <w:sz w:val="26"/>
          <w:szCs w:val="26"/>
          <w:lang w:eastAsia="zh-CN"/>
        </w:rPr>
        <w:t xml:space="preserve">расходы </w:t>
      </w:r>
      <w:r w:rsidR="000B4091" w:rsidRPr="00C4365D">
        <w:rPr>
          <w:sz w:val="26"/>
          <w:szCs w:val="26"/>
          <w:lang w:eastAsia="zh-CN"/>
        </w:rPr>
        <w:t xml:space="preserve">на </w:t>
      </w:r>
      <w:r w:rsidR="00E86DE2" w:rsidRPr="00C4365D">
        <w:rPr>
          <w:sz w:val="26"/>
          <w:szCs w:val="26"/>
          <w:lang w:eastAsia="zh-CN"/>
        </w:rPr>
        <w:t xml:space="preserve">страхование, </w:t>
      </w:r>
      <w:r w:rsidR="000B4091" w:rsidRPr="00C4365D">
        <w:rPr>
          <w:sz w:val="26"/>
          <w:szCs w:val="26"/>
          <w:lang w:eastAsia="zh-CN"/>
        </w:rPr>
        <w:t>уплату</w:t>
      </w:r>
      <w:r w:rsidR="00E86DE2" w:rsidRPr="00C4365D">
        <w:rPr>
          <w:sz w:val="26"/>
          <w:szCs w:val="26"/>
          <w:lang w:eastAsia="zh-CN"/>
        </w:rPr>
        <w:t xml:space="preserve"> налогов</w:t>
      </w:r>
      <w:r w:rsidR="000B4091" w:rsidRPr="00C4365D">
        <w:rPr>
          <w:sz w:val="26"/>
          <w:szCs w:val="26"/>
          <w:lang w:eastAsia="zh-CN"/>
        </w:rPr>
        <w:t>, сборов</w:t>
      </w:r>
      <w:r w:rsidR="00E86DE2" w:rsidRPr="00C4365D">
        <w:rPr>
          <w:sz w:val="26"/>
          <w:szCs w:val="26"/>
          <w:lang w:eastAsia="zh-CN"/>
        </w:rPr>
        <w:t xml:space="preserve"> и </w:t>
      </w:r>
      <w:r w:rsidR="000B4091" w:rsidRPr="00C4365D">
        <w:rPr>
          <w:sz w:val="26"/>
          <w:szCs w:val="26"/>
          <w:lang w:eastAsia="zh-CN"/>
        </w:rPr>
        <w:t xml:space="preserve">иных </w:t>
      </w:r>
      <w:r w:rsidR="009F194C" w:rsidRPr="00C4365D">
        <w:rPr>
          <w:sz w:val="26"/>
          <w:szCs w:val="26"/>
          <w:lang w:eastAsia="zh-CN"/>
        </w:rPr>
        <w:t>обязательных платежей, а также</w:t>
      </w:r>
      <w:r w:rsidR="00E86DE2" w:rsidRPr="00C4365D">
        <w:rPr>
          <w:sz w:val="26"/>
          <w:szCs w:val="26"/>
          <w:lang w:eastAsia="zh-CN"/>
        </w:rPr>
        <w:t xml:space="preserve"> расходы, которые Поставщик должен оплачивать в соответствии с условиями Договора или в связи с его исполнением, включая расходы, которые нельзя было предусмотреть при заключении Договора.</w:t>
      </w:r>
    </w:p>
    <w:p w14:paraId="2ABD043B" w14:textId="77777777" w:rsidR="00096A39" w:rsidRDefault="00817C15" w:rsidP="00096A39">
      <w:pPr>
        <w:widowControl w:val="0"/>
        <w:ind w:firstLine="708"/>
        <w:jc w:val="both"/>
        <w:rPr>
          <w:sz w:val="26"/>
          <w:szCs w:val="26"/>
        </w:rPr>
      </w:pPr>
      <w:r w:rsidRPr="00C4365D">
        <w:rPr>
          <w:sz w:val="26"/>
          <w:szCs w:val="26"/>
          <w:lang w:eastAsia="zh-CN"/>
        </w:rPr>
        <w:t xml:space="preserve">5.3. </w:t>
      </w:r>
      <w:r w:rsidR="0035652E" w:rsidRPr="00C4365D">
        <w:rPr>
          <w:sz w:val="26"/>
          <w:szCs w:val="26"/>
        </w:rPr>
        <w:t>Цена Договора является твердой, определена на весь срок его действия и не подлежит изменению, за исключением ее изменения по соглашению Сторон. Соответствующие изменения положений Договора осуществляются путем подписания Сторонами дополнительного соглашения к Договору.</w:t>
      </w:r>
    </w:p>
    <w:p w14:paraId="2E61979D" w14:textId="3CC0CC76" w:rsidR="00817C15" w:rsidRPr="00C4365D" w:rsidRDefault="00096A39" w:rsidP="00096A39">
      <w:pPr>
        <w:widowControl w:val="0"/>
        <w:ind w:firstLine="708"/>
        <w:jc w:val="both"/>
        <w:rPr>
          <w:sz w:val="26"/>
          <w:szCs w:val="26"/>
        </w:rPr>
      </w:pPr>
      <w:r>
        <w:rPr>
          <w:sz w:val="26"/>
          <w:szCs w:val="26"/>
        </w:rPr>
        <w:t xml:space="preserve">5.4. </w:t>
      </w:r>
      <w:r w:rsidR="00817C15" w:rsidRPr="00C4365D">
        <w:rPr>
          <w:rStyle w:val="blk"/>
          <w:sz w:val="26"/>
          <w:szCs w:val="26"/>
        </w:rPr>
        <w:t xml:space="preserve">При исполнении Договора по согласованию Покупателя с Поставщиком допускается поставка Товара, качество, технические и функциональные характеристики (потребительские свойства) которого являются улучшенными по сравнению с качеством и соответствующими техническими и функциональными характеристиками, указанными в Договоре. </w:t>
      </w:r>
    </w:p>
    <w:p w14:paraId="7102367A" w14:textId="77777777" w:rsidR="00817C15" w:rsidRPr="00C4365D" w:rsidRDefault="00817C15" w:rsidP="00817C15">
      <w:pPr>
        <w:widowControl w:val="0"/>
        <w:tabs>
          <w:tab w:val="left" w:pos="0"/>
        </w:tabs>
        <w:autoSpaceDE w:val="0"/>
        <w:ind w:left="-142" w:firstLine="680"/>
        <w:jc w:val="both"/>
        <w:rPr>
          <w:color w:val="000000"/>
          <w:sz w:val="26"/>
          <w:szCs w:val="26"/>
        </w:rPr>
      </w:pPr>
      <w:r w:rsidRPr="00C4365D">
        <w:rPr>
          <w:sz w:val="26"/>
          <w:szCs w:val="26"/>
        </w:rPr>
        <w:t>Соответствующие изменения положений Договора осуществляются путем подписания Сторонами дополнительного соглашения к Договору.</w:t>
      </w:r>
    </w:p>
    <w:p w14:paraId="22179540" w14:textId="34AF3F31" w:rsidR="00D25382" w:rsidRPr="00D25382" w:rsidRDefault="00D25382" w:rsidP="00D25382">
      <w:pPr>
        <w:ind w:firstLine="709"/>
        <w:jc w:val="both"/>
        <w:rPr>
          <w:sz w:val="26"/>
          <w:szCs w:val="26"/>
          <w:lang w:eastAsia="zh-CN"/>
        </w:rPr>
      </w:pPr>
      <w:r w:rsidRPr="00D25382">
        <w:rPr>
          <w:sz w:val="26"/>
          <w:szCs w:val="26"/>
          <w:lang w:eastAsia="zh-CN"/>
        </w:rPr>
        <w:t>5.</w:t>
      </w:r>
      <w:r>
        <w:rPr>
          <w:sz w:val="26"/>
          <w:szCs w:val="26"/>
          <w:lang w:eastAsia="zh-CN"/>
        </w:rPr>
        <w:t>5</w:t>
      </w:r>
      <w:r w:rsidRPr="00D25382">
        <w:rPr>
          <w:sz w:val="26"/>
          <w:szCs w:val="26"/>
          <w:lang w:eastAsia="zh-CN"/>
        </w:rPr>
        <w:t>. Порядок оплаты:</w:t>
      </w:r>
    </w:p>
    <w:p w14:paraId="7CF0DB5B" w14:textId="49AB19BB" w:rsidR="00FF374C" w:rsidRPr="00486523" w:rsidRDefault="00D25382" w:rsidP="00486523">
      <w:pPr>
        <w:ind w:firstLine="709"/>
        <w:jc w:val="both"/>
        <w:rPr>
          <w:sz w:val="26"/>
          <w:szCs w:val="26"/>
          <w:lang w:eastAsia="zh-CN"/>
        </w:rPr>
      </w:pPr>
      <w:r w:rsidRPr="00D25382">
        <w:rPr>
          <w:sz w:val="26"/>
          <w:szCs w:val="26"/>
          <w:lang w:eastAsia="zh-CN"/>
        </w:rPr>
        <w:t xml:space="preserve">Покупатель перечисляет в течение </w:t>
      </w:r>
      <w:r w:rsidR="0017661C">
        <w:rPr>
          <w:sz w:val="26"/>
          <w:szCs w:val="26"/>
          <w:lang w:eastAsia="zh-CN"/>
        </w:rPr>
        <w:t>____</w:t>
      </w:r>
      <w:r w:rsidRPr="008F3249">
        <w:rPr>
          <w:color w:val="000000" w:themeColor="text1"/>
          <w:sz w:val="26"/>
          <w:szCs w:val="26"/>
          <w:lang w:eastAsia="zh-CN"/>
        </w:rPr>
        <w:t xml:space="preserve"> рабочих дней с момента подписания Договора на расчетный счет Поставщика </w:t>
      </w:r>
      <w:r w:rsidR="00486523" w:rsidRPr="008F3249">
        <w:rPr>
          <w:color w:val="000000" w:themeColor="text1"/>
          <w:sz w:val="26"/>
          <w:szCs w:val="26"/>
          <w:lang w:eastAsia="zh-CN"/>
        </w:rPr>
        <w:t xml:space="preserve">оплату. </w:t>
      </w:r>
      <w:r w:rsidRPr="008F3249">
        <w:rPr>
          <w:color w:val="000000" w:themeColor="text1"/>
          <w:sz w:val="26"/>
          <w:szCs w:val="26"/>
          <w:lang w:eastAsia="zh-CN"/>
        </w:rPr>
        <w:t>Окончательная оплата по Договору осуществляется за фактически поставленный и приня</w:t>
      </w:r>
      <w:r w:rsidR="00486523" w:rsidRPr="008F3249">
        <w:rPr>
          <w:color w:val="000000" w:themeColor="text1"/>
          <w:sz w:val="26"/>
          <w:szCs w:val="26"/>
          <w:lang w:eastAsia="zh-CN"/>
        </w:rPr>
        <w:t>тый Покупателем Товар</w:t>
      </w:r>
      <w:r w:rsidRPr="008F3249">
        <w:rPr>
          <w:color w:val="000000" w:themeColor="text1"/>
          <w:sz w:val="26"/>
          <w:szCs w:val="26"/>
          <w:lang w:eastAsia="zh-CN"/>
        </w:rPr>
        <w:t xml:space="preserve">. Покупатель обязуется оплатить поставленный Товар после выполнения Поставщиком всех условий Договора в полном объеме, в течение </w:t>
      </w:r>
      <w:r w:rsidR="0017661C">
        <w:rPr>
          <w:color w:val="000000" w:themeColor="text1"/>
          <w:sz w:val="26"/>
          <w:szCs w:val="26"/>
          <w:lang w:eastAsia="zh-CN"/>
        </w:rPr>
        <w:t>______</w:t>
      </w:r>
      <w:r w:rsidRPr="008F3249">
        <w:rPr>
          <w:color w:val="000000" w:themeColor="text1"/>
          <w:sz w:val="26"/>
          <w:szCs w:val="26"/>
          <w:lang w:eastAsia="zh-CN"/>
        </w:rPr>
        <w:t xml:space="preserve"> рабочих дней, на </w:t>
      </w:r>
      <w:r w:rsidRPr="00D25382">
        <w:rPr>
          <w:sz w:val="26"/>
          <w:szCs w:val="26"/>
          <w:lang w:eastAsia="zh-CN"/>
        </w:rPr>
        <w:t>основании подписанных Сторонами товарной накладной (форма ТОРГ-12) или УПД, при предоставлении счета, счета-фактуры на Товар.</w:t>
      </w:r>
    </w:p>
    <w:p w14:paraId="3F1C27C5" w14:textId="74E639E6" w:rsidR="00786772" w:rsidRPr="00C4365D" w:rsidRDefault="00817C15" w:rsidP="00F35F81">
      <w:pPr>
        <w:ind w:firstLine="709"/>
        <w:jc w:val="both"/>
        <w:rPr>
          <w:sz w:val="26"/>
          <w:szCs w:val="26"/>
          <w:lang w:eastAsia="zh-CN"/>
        </w:rPr>
      </w:pPr>
      <w:r w:rsidRPr="00C4365D">
        <w:rPr>
          <w:sz w:val="26"/>
          <w:szCs w:val="26"/>
          <w:lang w:eastAsia="zh-CN"/>
        </w:rPr>
        <w:t>5.</w:t>
      </w:r>
      <w:r w:rsidR="00096A39">
        <w:rPr>
          <w:sz w:val="26"/>
          <w:szCs w:val="26"/>
          <w:lang w:eastAsia="zh-CN"/>
        </w:rPr>
        <w:t>6.</w:t>
      </w:r>
      <w:r w:rsidR="00D53EA8" w:rsidRPr="00C4365D">
        <w:rPr>
          <w:sz w:val="26"/>
          <w:szCs w:val="26"/>
          <w:lang w:eastAsia="zh-CN"/>
        </w:rPr>
        <w:t xml:space="preserve"> </w:t>
      </w:r>
      <w:r w:rsidR="000B4091" w:rsidRPr="00C4365D">
        <w:rPr>
          <w:sz w:val="26"/>
          <w:szCs w:val="26"/>
          <w:lang w:eastAsia="zh-CN"/>
        </w:rPr>
        <w:t xml:space="preserve">Оплата </w:t>
      </w:r>
      <w:r w:rsidRPr="00C4365D">
        <w:rPr>
          <w:sz w:val="26"/>
          <w:szCs w:val="26"/>
          <w:lang w:eastAsia="zh-CN"/>
        </w:rPr>
        <w:t xml:space="preserve">фактически поставленного и принятого </w:t>
      </w:r>
      <w:r w:rsidR="000B4091" w:rsidRPr="00C4365D">
        <w:rPr>
          <w:sz w:val="26"/>
          <w:szCs w:val="26"/>
          <w:lang w:eastAsia="zh-CN"/>
        </w:rPr>
        <w:t>Товара производи</w:t>
      </w:r>
      <w:r w:rsidR="00D53EA8" w:rsidRPr="00C4365D">
        <w:rPr>
          <w:sz w:val="26"/>
          <w:szCs w:val="26"/>
          <w:lang w:eastAsia="zh-CN"/>
        </w:rPr>
        <w:t xml:space="preserve">тся в </w:t>
      </w:r>
      <w:r w:rsidR="0075542D" w:rsidRPr="00C4365D">
        <w:rPr>
          <w:sz w:val="26"/>
          <w:szCs w:val="26"/>
          <w:lang w:eastAsia="zh-CN"/>
        </w:rPr>
        <w:t>безналичном порядке</w:t>
      </w:r>
      <w:r w:rsidR="000B4091" w:rsidRPr="00C4365D">
        <w:rPr>
          <w:sz w:val="26"/>
          <w:szCs w:val="26"/>
          <w:lang w:eastAsia="zh-CN"/>
        </w:rPr>
        <w:t xml:space="preserve"> в </w:t>
      </w:r>
      <w:r w:rsidR="00D53EA8" w:rsidRPr="00C4365D">
        <w:rPr>
          <w:sz w:val="26"/>
          <w:szCs w:val="26"/>
          <w:lang w:eastAsia="zh-CN"/>
        </w:rPr>
        <w:t>рублях</w:t>
      </w:r>
      <w:r w:rsidR="0075542D" w:rsidRPr="00C4365D">
        <w:rPr>
          <w:sz w:val="26"/>
          <w:szCs w:val="26"/>
          <w:lang w:eastAsia="zh-CN"/>
        </w:rPr>
        <w:t>,</w:t>
      </w:r>
      <w:r w:rsidR="00D53EA8" w:rsidRPr="00C4365D">
        <w:rPr>
          <w:sz w:val="26"/>
          <w:szCs w:val="26"/>
          <w:lang w:eastAsia="zh-CN"/>
        </w:rPr>
        <w:t xml:space="preserve"> путем перечисления денежных средств на расчетный счет Поставщика</w:t>
      </w:r>
      <w:r w:rsidR="00786772" w:rsidRPr="00C4365D">
        <w:rPr>
          <w:color w:val="00B050"/>
          <w:sz w:val="26"/>
          <w:szCs w:val="26"/>
          <w:lang w:eastAsia="zh-CN"/>
        </w:rPr>
        <w:t xml:space="preserve"> </w:t>
      </w:r>
      <w:r w:rsidR="00786772" w:rsidRPr="00C4365D">
        <w:rPr>
          <w:sz w:val="26"/>
          <w:szCs w:val="26"/>
          <w:lang w:eastAsia="zh-CN"/>
        </w:rPr>
        <w:t>по ценам, указанным в Спецификации (Приложение №1), которые фиксируются на момент</w:t>
      </w:r>
      <w:r w:rsidR="00786772" w:rsidRPr="00C4365D">
        <w:rPr>
          <w:color w:val="00B050"/>
          <w:sz w:val="26"/>
          <w:szCs w:val="26"/>
          <w:lang w:eastAsia="zh-CN"/>
        </w:rPr>
        <w:t xml:space="preserve"> </w:t>
      </w:r>
      <w:r w:rsidR="00786772" w:rsidRPr="00C4365D">
        <w:rPr>
          <w:sz w:val="26"/>
          <w:szCs w:val="26"/>
          <w:lang w:eastAsia="zh-CN"/>
        </w:rPr>
        <w:t xml:space="preserve">подписания Договора и не подлежат изменению в течение срока действия Договора. </w:t>
      </w:r>
    </w:p>
    <w:p w14:paraId="362E9831" w14:textId="77777777" w:rsidR="00D53EA8" w:rsidRPr="00C4365D" w:rsidRDefault="00817C15" w:rsidP="00F35F81">
      <w:pPr>
        <w:ind w:firstLine="709"/>
        <w:jc w:val="both"/>
        <w:rPr>
          <w:sz w:val="26"/>
          <w:szCs w:val="26"/>
          <w:lang w:eastAsia="zh-CN"/>
        </w:rPr>
      </w:pPr>
      <w:r w:rsidRPr="00C4365D">
        <w:rPr>
          <w:sz w:val="26"/>
          <w:szCs w:val="26"/>
          <w:lang w:eastAsia="zh-CN"/>
        </w:rPr>
        <w:t>5.</w:t>
      </w:r>
      <w:r w:rsidR="0035652E" w:rsidRPr="00C4365D">
        <w:rPr>
          <w:sz w:val="26"/>
          <w:szCs w:val="26"/>
          <w:lang w:eastAsia="zh-CN"/>
        </w:rPr>
        <w:t>7</w:t>
      </w:r>
      <w:r w:rsidR="00084599" w:rsidRPr="00C4365D">
        <w:rPr>
          <w:sz w:val="26"/>
          <w:szCs w:val="26"/>
          <w:lang w:eastAsia="zh-CN"/>
        </w:rPr>
        <w:t>.</w:t>
      </w:r>
      <w:r w:rsidR="00D53EA8" w:rsidRPr="00C4365D">
        <w:rPr>
          <w:sz w:val="26"/>
          <w:szCs w:val="26"/>
          <w:lang w:eastAsia="zh-CN"/>
        </w:rPr>
        <w:t xml:space="preserve"> Покупатель считается исполнившим свое обязательство по оплате Товара с момента списания соответствующих денежных средств с расчетного счета Покупателя.</w:t>
      </w:r>
    </w:p>
    <w:p w14:paraId="349171A8" w14:textId="77777777" w:rsidR="00FA59A5" w:rsidRPr="00C4365D" w:rsidRDefault="00FA59A5" w:rsidP="0049757B">
      <w:pPr>
        <w:tabs>
          <w:tab w:val="left" w:pos="567"/>
        </w:tabs>
        <w:jc w:val="center"/>
        <w:rPr>
          <w:b/>
          <w:bCs/>
          <w:sz w:val="26"/>
          <w:szCs w:val="26"/>
        </w:rPr>
      </w:pPr>
    </w:p>
    <w:p w14:paraId="4AC21C69" w14:textId="7217F7CF" w:rsidR="00D53EA8" w:rsidRPr="00213635" w:rsidRDefault="0075542D" w:rsidP="00213635">
      <w:pPr>
        <w:pStyle w:val="af"/>
        <w:numPr>
          <w:ilvl w:val="0"/>
          <w:numId w:val="12"/>
        </w:numPr>
        <w:tabs>
          <w:tab w:val="left" w:pos="567"/>
        </w:tabs>
        <w:jc w:val="center"/>
        <w:rPr>
          <w:rFonts w:ascii="Times New Roman" w:hAnsi="Times New Roman" w:cs="Times New Roman"/>
          <w:b/>
          <w:bCs/>
          <w:sz w:val="26"/>
          <w:szCs w:val="26"/>
        </w:rPr>
      </w:pPr>
      <w:r w:rsidRPr="00213635">
        <w:rPr>
          <w:rFonts w:ascii="Times New Roman" w:hAnsi="Times New Roman" w:cs="Times New Roman"/>
          <w:b/>
          <w:bCs/>
          <w:sz w:val="26"/>
          <w:szCs w:val="26"/>
        </w:rPr>
        <w:t>Обязанности С</w:t>
      </w:r>
      <w:r w:rsidR="0049757B" w:rsidRPr="00213635">
        <w:rPr>
          <w:rFonts w:ascii="Times New Roman" w:hAnsi="Times New Roman" w:cs="Times New Roman"/>
          <w:b/>
          <w:bCs/>
          <w:sz w:val="26"/>
          <w:szCs w:val="26"/>
        </w:rPr>
        <w:t>торон</w:t>
      </w:r>
    </w:p>
    <w:p w14:paraId="4DB34983" w14:textId="77777777" w:rsidR="00213635" w:rsidRPr="00213635" w:rsidRDefault="00213635" w:rsidP="00213635">
      <w:pPr>
        <w:pStyle w:val="af"/>
        <w:tabs>
          <w:tab w:val="left" w:pos="567"/>
        </w:tabs>
        <w:rPr>
          <w:rFonts w:ascii="Times New Roman" w:hAnsi="Times New Roman" w:cs="Times New Roman"/>
          <w:b/>
          <w:bCs/>
          <w:sz w:val="26"/>
          <w:szCs w:val="26"/>
        </w:rPr>
      </w:pPr>
    </w:p>
    <w:p w14:paraId="2BEE88DE"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1E8D365"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4D5C5DAA"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77B2C0B8" w14:textId="77777777" w:rsidR="00096A39" w:rsidRPr="00096A39" w:rsidRDefault="00096A39" w:rsidP="00096A39">
      <w:pPr>
        <w:pStyle w:val="af"/>
        <w:numPr>
          <w:ilvl w:val="0"/>
          <w:numId w:val="13"/>
        </w:numPr>
        <w:tabs>
          <w:tab w:val="left" w:pos="1276"/>
        </w:tabs>
        <w:contextualSpacing w:val="0"/>
        <w:jc w:val="both"/>
        <w:rPr>
          <w:rFonts w:ascii="Times New Roman" w:hAnsi="Times New Roman" w:cs="Times New Roman"/>
          <w:vanish/>
          <w:kern w:val="0"/>
          <w:sz w:val="26"/>
          <w:szCs w:val="26"/>
          <w:lang w:eastAsia="zh-CN"/>
        </w:rPr>
      </w:pPr>
    </w:p>
    <w:p w14:paraId="666B2E97" w14:textId="6B821028" w:rsidR="00096A39" w:rsidRPr="00B37684" w:rsidRDefault="00096A39" w:rsidP="00096A39">
      <w:pPr>
        <w:pStyle w:val="af"/>
        <w:numPr>
          <w:ilvl w:val="1"/>
          <w:numId w:val="13"/>
        </w:numPr>
        <w:tabs>
          <w:tab w:val="left" w:pos="1276"/>
        </w:tabs>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Поставщик обязан: </w:t>
      </w:r>
    </w:p>
    <w:p w14:paraId="38E73471"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Товар в сроки, ассортименте, количестве и качестве, предусмотренные Договором. </w:t>
      </w:r>
    </w:p>
    <w:p w14:paraId="18D3A7DF" w14:textId="0A29C542"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lastRenderedPageBreak/>
        <w:t>Заменить Товар ненадлежащего качества в течение 1 (одного) рабоч</w:t>
      </w:r>
      <w:r w:rsidR="00D5707D">
        <w:rPr>
          <w:rFonts w:ascii="Times New Roman" w:hAnsi="Times New Roman" w:cs="Times New Roman"/>
          <w:kern w:val="0"/>
          <w:sz w:val="26"/>
          <w:szCs w:val="26"/>
          <w:lang w:eastAsia="zh-CN"/>
        </w:rPr>
        <w:t>его</w:t>
      </w:r>
      <w:r w:rsidRPr="00B37684">
        <w:rPr>
          <w:rFonts w:ascii="Times New Roman" w:hAnsi="Times New Roman" w:cs="Times New Roman"/>
          <w:kern w:val="0"/>
          <w:sz w:val="26"/>
          <w:szCs w:val="26"/>
          <w:lang w:eastAsia="zh-CN"/>
        </w:rPr>
        <w:t xml:space="preserve"> дн</w:t>
      </w:r>
      <w:r w:rsidR="00D5707D">
        <w:rPr>
          <w:rFonts w:ascii="Times New Roman" w:hAnsi="Times New Roman" w:cs="Times New Roman"/>
          <w:kern w:val="0"/>
          <w:sz w:val="26"/>
          <w:szCs w:val="26"/>
          <w:lang w:eastAsia="zh-CN"/>
        </w:rPr>
        <w:t>я</w:t>
      </w:r>
      <w:r w:rsidRPr="00B37684">
        <w:rPr>
          <w:rFonts w:ascii="Times New Roman" w:hAnsi="Times New Roman" w:cs="Times New Roman"/>
          <w:kern w:val="0"/>
          <w:sz w:val="26"/>
          <w:szCs w:val="26"/>
          <w:lang w:eastAsia="zh-CN"/>
        </w:rPr>
        <w:t xml:space="preserve"> с момента составления акта о ненадлежащем качестве Товара (п.4.5 Договора) и вывезти некачественный Товар не позднее дня поставки Товара на замену за свой счет.</w:t>
      </w:r>
    </w:p>
    <w:p w14:paraId="0ADBE12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Поставить недостающее количество и ассортимент Товара в течение 2 (Двух) рабочих дней с момента получения требования Покупателя. </w:t>
      </w:r>
    </w:p>
    <w:p w14:paraId="3059E937"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Соблюдать требования безопасности при выполнении разгрузочных работ, нести риск случайной гибели или случайной порчи Товара при погрузке/разгрузке</w:t>
      </w:r>
      <w:r>
        <w:rPr>
          <w:rFonts w:ascii="Times New Roman" w:hAnsi="Times New Roman" w:cs="Times New Roman"/>
          <w:kern w:val="0"/>
          <w:sz w:val="26"/>
          <w:szCs w:val="26"/>
          <w:lang w:eastAsia="zh-CN"/>
        </w:rPr>
        <w:t>, сборке и установке</w:t>
      </w:r>
      <w:r w:rsidRPr="00B37684">
        <w:rPr>
          <w:rFonts w:ascii="Times New Roman" w:hAnsi="Times New Roman" w:cs="Times New Roman"/>
          <w:kern w:val="0"/>
          <w:sz w:val="26"/>
          <w:szCs w:val="26"/>
          <w:lang w:eastAsia="zh-CN"/>
        </w:rPr>
        <w:t xml:space="preserve"> Товара.</w:t>
      </w:r>
    </w:p>
    <w:p w14:paraId="0454BE79"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lang w:eastAsia="zh-CN"/>
        </w:rPr>
        <w:t xml:space="preserve">Передать </w:t>
      </w:r>
      <w:r w:rsidRPr="00B37684">
        <w:rPr>
          <w:sz w:val="26"/>
          <w:szCs w:val="26"/>
        </w:rPr>
        <w:t>вместе с Товаром документы, относящиеся к Товару.</w:t>
      </w:r>
    </w:p>
    <w:p w14:paraId="421BD31E" w14:textId="77777777" w:rsidR="00096A39" w:rsidRPr="00B37684" w:rsidRDefault="00096A39" w:rsidP="00096A39">
      <w:pPr>
        <w:pStyle w:val="ConsPlusNormal"/>
        <w:numPr>
          <w:ilvl w:val="2"/>
          <w:numId w:val="13"/>
        </w:numPr>
        <w:ind w:left="0" w:firstLine="709"/>
        <w:jc w:val="both"/>
        <w:rPr>
          <w:sz w:val="26"/>
          <w:szCs w:val="26"/>
        </w:rPr>
      </w:pPr>
      <w:r w:rsidRPr="00B37684">
        <w:rPr>
          <w:sz w:val="26"/>
          <w:szCs w:val="26"/>
        </w:rPr>
        <w:t>Предоставлять Покупателю по его требованию документы, относящиеся к предмету Договора, а также своевременно предоставлять Покупателю достоверную информацию о ходе исполнения своих обязательств, в том числе о сложностях, возникающих при исполнении Договора.</w:t>
      </w:r>
    </w:p>
    <w:p w14:paraId="407EF15A"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sz w:val="26"/>
          <w:szCs w:val="26"/>
        </w:rPr>
      </w:pPr>
      <w:r w:rsidRPr="00B37684">
        <w:rPr>
          <w:rFonts w:ascii="Times New Roman" w:hAnsi="Times New Roman" w:cs="Times New Roman"/>
          <w:sz w:val="26"/>
          <w:szCs w:val="26"/>
        </w:rPr>
        <w:t>Поставщик вправе т</w:t>
      </w:r>
      <w:r w:rsidRPr="00B37684">
        <w:rPr>
          <w:rFonts w:ascii="Times New Roman" w:hAnsi="Times New Roman" w:cs="Times New Roman"/>
          <w:kern w:val="0"/>
          <w:sz w:val="26"/>
          <w:szCs w:val="26"/>
          <w:lang w:eastAsia="zh-CN"/>
        </w:rPr>
        <w:t>ребовать от Покупателя оплаты за своевременную поставку Товара надлежащего качества.</w:t>
      </w:r>
    </w:p>
    <w:p w14:paraId="60FDE029"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Покупатель обязан:</w:t>
      </w:r>
    </w:p>
    <w:p w14:paraId="068D764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Обеспечить прием Товара.</w:t>
      </w:r>
    </w:p>
    <w:p w14:paraId="7BFEBB5B"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Оплатить поставленный Товар на условиях, определенных Договором.</w:t>
      </w:r>
    </w:p>
    <w:p w14:paraId="76669C26" w14:textId="77777777" w:rsidR="00096A39" w:rsidRPr="00B37684" w:rsidRDefault="00096A39" w:rsidP="00096A39">
      <w:pPr>
        <w:pStyle w:val="af"/>
        <w:numPr>
          <w:ilvl w:val="1"/>
          <w:numId w:val="13"/>
        </w:numPr>
        <w:tabs>
          <w:tab w:val="left" w:pos="1276"/>
        </w:tabs>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 xml:space="preserve">Покупатель вправе: </w:t>
      </w:r>
    </w:p>
    <w:p w14:paraId="59815504"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своевременной поставки Товара надлежащего качества в количестве и ассортименте, предусмотренном Договором.</w:t>
      </w:r>
    </w:p>
    <w:p w14:paraId="51A753FE"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Требовать от Поставщика замены Товара, в случае поставки Товара ненадлежащего качества.</w:t>
      </w:r>
    </w:p>
    <w:p w14:paraId="1B4E1370" w14:textId="77777777" w:rsidR="00096A39" w:rsidRPr="00B37684" w:rsidRDefault="00096A39" w:rsidP="00096A39">
      <w:pPr>
        <w:pStyle w:val="af"/>
        <w:numPr>
          <w:ilvl w:val="2"/>
          <w:numId w:val="13"/>
        </w:numPr>
        <w:ind w:left="0" w:firstLine="709"/>
        <w:contextualSpacing w:val="0"/>
        <w:jc w:val="both"/>
        <w:rPr>
          <w:rFonts w:ascii="Times New Roman" w:hAnsi="Times New Roman" w:cs="Times New Roman"/>
          <w:kern w:val="0"/>
          <w:sz w:val="26"/>
          <w:szCs w:val="26"/>
          <w:lang w:eastAsia="zh-CN"/>
        </w:rPr>
      </w:pPr>
      <w:r w:rsidRPr="00B37684">
        <w:rPr>
          <w:rFonts w:ascii="Times New Roman" w:hAnsi="Times New Roman" w:cs="Times New Roman"/>
          <w:kern w:val="0"/>
          <w:sz w:val="26"/>
          <w:szCs w:val="26"/>
          <w:lang w:eastAsia="zh-CN"/>
        </w:rPr>
        <w:t>Отказаться от оплаты Товара ненадлежащего качества, не соответствующего условиям Договора.</w:t>
      </w:r>
    </w:p>
    <w:p w14:paraId="064AB2E6" w14:textId="1BFD785D" w:rsidR="00ED4701" w:rsidRPr="00ED4701" w:rsidRDefault="00ED4701" w:rsidP="00ED4701">
      <w:pPr>
        <w:ind w:firstLine="709"/>
        <w:jc w:val="center"/>
        <w:rPr>
          <w:b/>
          <w:bCs/>
          <w:sz w:val="26"/>
          <w:szCs w:val="26"/>
        </w:rPr>
      </w:pPr>
      <w:r>
        <w:rPr>
          <w:b/>
          <w:bCs/>
          <w:sz w:val="26"/>
          <w:szCs w:val="26"/>
        </w:rPr>
        <w:br/>
      </w:r>
      <w:r w:rsidRPr="00ED4701">
        <w:rPr>
          <w:b/>
          <w:bCs/>
          <w:sz w:val="26"/>
          <w:szCs w:val="26"/>
        </w:rPr>
        <w:t>7. Гарантийные обязательства</w:t>
      </w:r>
      <w:r>
        <w:rPr>
          <w:b/>
          <w:bCs/>
          <w:sz w:val="26"/>
          <w:szCs w:val="26"/>
        </w:rPr>
        <w:br/>
      </w:r>
    </w:p>
    <w:p w14:paraId="7ABDDA59" w14:textId="577F1D68" w:rsidR="00ED4701" w:rsidRPr="00ED4701" w:rsidRDefault="00ED4701" w:rsidP="00ED4701">
      <w:pPr>
        <w:suppressAutoHyphens/>
        <w:ind w:firstLine="709"/>
        <w:jc w:val="both"/>
        <w:rPr>
          <w:rFonts w:eastAsia="Lucida Sans Unicode"/>
          <w:lang w:eastAsia="zh-CN" w:bidi="hi-IN"/>
        </w:rPr>
      </w:pPr>
      <w:r w:rsidRPr="00ED4701">
        <w:rPr>
          <w:rFonts w:eastAsia="Lucida Sans Unicode"/>
          <w:lang w:eastAsia="zh-CN" w:bidi="hi-IN"/>
        </w:rPr>
        <w:t>7.1. Поставщик гарантирует, что поставляемый по Договору Товар является новым, не бывшим в употреблении, изготовлен не ранее 202</w:t>
      </w:r>
      <w:r w:rsidR="0017661C">
        <w:rPr>
          <w:rFonts w:eastAsia="Lucida Sans Unicode"/>
          <w:lang w:eastAsia="zh-CN" w:bidi="hi-IN"/>
        </w:rPr>
        <w:t>__</w:t>
      </w:r>
      <w:r w:rsidRPr="00ED4701">
        <w:rPr>
          <w:rFonts w:eastAsia="Lucida Sans Unicode"/>
          <w:lang w:eastAsia="zh-CN" w:bidi="hi-IN"/>
        </w:rPr>
        <w:t xml:space="preserve"> года. Выполнение Поставщиком условий Договора будет завершено только по получению Покупателем всего Товара и документов, предусмотренных Договором.</w:t>
      </w:r>
    </w:p>
    <w:p w14:paraId="7EFEC720" w14:textId="606E7C65" w:rsidR="007A68C5" w:rsidRPr="00ED4701" w:rsidRDefault="00ED4701" w:rsidP="00ED4701">
      <w:pPr>
        <w:suppressAutoHyphens/>
        <w:ind w:firstLine="709"/>
        <w:jc w:val="both"/>
        <w:rPr>
          <w:rFonts w:eastAsia="Lucida Sans Unicode"/>
          <w:lang w:eastAsia="zh-CN" w:bidi="hi-IN"/>
        </w:rPr>
      </w:pPr>
      <w:r w:rsidRPr="00ED4701">
        <w:rPr>
          <w:rFonts w:eastAsia="Lucida Sans Unicode"/>
          <w:lang w:eastAsia="zh-CN" w:bidi="hi-IN"/>
        </w:rPr>
        <w:t>7.2. В период гарантийного срока Поставщик обязуется за свой счет производить устранение недостатков Товара, в установленный срок согласно п. 6.1.2. Договора осуществлять замену Товара ненадлежащего качества в соответствии с требованиями законодательства Российской Федерации.</w:t>
      </w:r>
    </w:p>
    <w:p w14:paraId="449349DD" w14:textId="1210D85B" w:rsidR="00D53EA8" w:rsidRPr="00ED4701" w:rsidRDefault="00ED4701" w:rsidP="00ED4701">
      <w:pPr>
        <w:ind w:firstLine="709"/>
        <w:jc w:val="center"/>
        <w:rPr>
          <w:b/>
          <w:bCs/>
          <w:sz w:val="26"/>
          <w:szCs w:val="26"/>
        </w:rPr>
      </w:pPr>
      <w:r>
        <w:rPr>
          <w:rFonts w:eastAsia="Lucida Sans Unicode"/>
          <w:lang w:eastAsia="zh-CN" w:bidi="hi-IN"/>
        </w:rPr>
        <w:br/>
      </w:r>
      <w:r>
        <w:rPr>
          <w:b/>
          <w:bCs/>
          <w:sz w:val="26"/>
          <w:szCs w:val="26"/>
        </w:rPr>
        <w:t>8</w:t>
      </w:r>
      <w:r w:rsidR="00B223D6" w:rsidRPr="00ED4701">
        <w:rPr>
          <w:b/>
          <w:bCs/>
          <w:sz w:val="26"/>
          <w:szCs w:val="26"/>
        </w:rPr>
        <w:t>. Ответственность Сторон</w:t>
      </w:r>
    </w:p>
    <w:p w14:paraId="0AAA4718" w14:textId="77777777" w:rsidR="00213635" w:rsidRPr="00C4365D" w:rsidRDefault="00213635" w:rsidP="00247EA7">
      <w:pPr>
        <w:ind w:firstLine="709"/>
        <w:jc w:val="center"/>
        <w:rPr>
          <w:b/>
          <w:bCs/>
          <w:sz w:val="26"/>
          <w:szCs w:val="26"/>
        </w:rPr>
      </w:pPr>
    </w:p>
    <w:p w14:paraId="5AFE10B3" w14:textId="234D8DC3" w:rsidR="00247EA7"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.1. За неисполнение или ненадлежащее исполнение обязательств по Договору Стороны несут ответственность в соответствии с действующим законодательством Российской Федерации.</w:t>
      </w:r>
    </w:p>
    <w:p w14:paraId="5FD37EBD" w14:textId="61BF5EE9" w:rsidR="00A178C4"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w:t>
      </w:r>
      <w:r w:rsidR="006C6F8F" w:rsidRPr="00C4365D">
        <w:rPr>
          <w:sz w:val="26"/>
          <w:szCs w:val="26"/>
          <w:lang w:eastAsia="zh-CN"/>
        </w:rPr>
        <w:t>2</w:t>
      </w:r>
      <w:r w:rsidR="00247EA7" w:rsidRPr="00C4365D">
        <w:rPr>
          <w:sz w:val="26"/>
          <w:szCs w:val="26"/>
          <w:lang w:eastAsia="zh-CN"/>
        </w:rPr>
        <w:t>.</w:t>
      </w:r>
      <w:r w:rsidR="006C6F8F" w:rsidRPr="00C4365D">
        <w:rPr>
          <w:sz w:val="26"/>
          <w:szCs w:val="26"/>
          <w:lang w:eastAsia="zh-CN"/>
        </w:rPr>
        <w:t xml:space="preserve"> </w:t>
      </w:r>
      <w:r w:rsidR="00247EA7" w:rsidRPr="00C4365D">
        <w:rPr>
          <w:sz w:val="26"/>
          <w:szCs w:val="26"/>
          <w:lang w:eastAsia="zh-CN"/>
        </w:rPr>
        <w:t>В случае просрочки исполнения Покупателем обязательств</w:t>
      </w:r>
      <w:r w:rsidR="001A15BA" w:rsidRPr="00C4365D">
        <w:rPr>
          <w:sz w:val="26"/>
          <w:szCs w:val="26"/>
          <w:lang w:eastAsia="zh-CN"/>
        </w:rPr>
        <w:t>а по оплате, предусмотренного</w:t>
      </w:r>
      <w:r w:rsidR="00247EA7" w:rsidRPr="00C4365D">
        <w:rPr>
          <w:sz w:val="26"/>
          <w:szCs w:val="26"/>
          <w:lang w:eastAsia="zh-CN"/>
        </w:rPr>
        <w:t xml:space="preserve"> Договором, Поставщик вправе потребовать уплату неустойки (пени</w:t>
      </w:r>
      <w:r w:rsidR="00A178C4" w:rsidRPr="00C4365D">
        <w:rPr>
          <w:sz w:val="26"/>
          <w:szCs w:val="26"/>
          <w:lang w:eastAsia="zh-CN"/>
        </w:rPr>
        <w:t>, штраф</w:t>
      </w:r>
      <w:r w:rsidR="00247EA7" w:rsidRPr="00C4365D">
        <w:rPr>
          <w:sz w:val="26"/>
          <w:szCs w:val="26"/>
          <w:lang w:eastAsia="zh-CN"/>
        </w:rPr>
        <w:t xml:space="preserve">). </w:t>
      </w:r>
    </w:p>
    <w:p w14:paraId="4FB1FF16" w14:textId="3EC20B7E" w:rsidR="00161FF0" w:rsidRPr="00C4365D" w:rsidRDefault="00ED4701" w:rsidP="00F35F81">
      <w:pPr>
        <w:ind w:firstLine="709"/>
        <w:jc w:val="both"/>
        <w:rPr>
          <w:sz w:val="26"/>
          <w:szCs w:val="26"/>
          <w:lang w:eastAsia="zh-CN"/>
        </w:rPr>
      </w:pPr>
      <w:r>
        <w:rPr>
          <w:sz w:val="26"/>
          <w:szCs w:val="26"/>
          <w:lang w:eastAsia="zh-CN"/>
        </w:rPr>
        <w:t>8</w:t>
      </w:r>
      <w:r w:rsidR="00A178C4" w:rsidRPr="00C4365D">
        <w:rPr>
          <w:sz w:val="26"/>
          <w:szCs w:val="26"/>
          <w:lang w:eastAsia="zh-CN"/>
        </w:rPr>
        <w:t xml:space="preserve">.2.1. </w:t>
      </w:r>
      <w:r w:rsidR="00247EA7" w:rsidRPr="00C4365D">
        <w:rPr>
          <w:sz w:val="26"/>
          <w:szCs w:val="26"/>
          <w:lang w:eastAsia="zh-CN"/>
        </w:rPr>
        <w:t xml:space="preserve">Пеня начисляется за каждый день просрочки исполнения </w:t>
      </w:r>
      <w:r w:rsidR="00A178C4" w:rsidRPr="00C4365D">
        <w:rPr>
          <w:sz w:val="26"/>
          <w:szCs w:val="26"/>
          <w:lang w:eastAsia="zh-CN"/>
        </w:rPr>
        <w:t xml:space="preserve">Покупателем </w:t>
      </w:r>
      <w:r w:rsidR="00247EA7" w:rsidRPr="00C4365D">
        <w:rPr>
          <w:sz w:val="26"/>
          <w:szCs w:val="26"/>
          <w:lang w:eastAsia="zh-CN"/>
        </w:rPr>
        <w:t xml:space="preserve">обязательства, </w:t>
      </w:r>
      <w:r w:rsidR="001A15BA" w:rsidRPr="00C4365D">
        <w:rPr>
          <w:sz w:val="26"/>
          <w:szCs w:val="26"/>
          <w:lang w:eastAsia="zh-CN"/>
        </w:rPr>
        <w:t xml:space="preserve">предусмотренного Договором, </w:t>
      </w:r>
      <w:r w:rsidR="00247EA7" w:rsidRPr="00C4365D">
        <w:rPr>
          <w:sz w:val="26"/>
          <w:szCs w:val="26"/>
          <w:lang w:eastAsia="zh-CN"/>
        </w:rPr>
        <w:t xml:space="preserve">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w:t>
      </w:r>
      <w:r w:rsidR="001A15BA" w:rsidRPr="00C4365D">
        <w:rPr>
          <w:sz w:val="26"/>
          <w:szCs w:val="26"/>
          <w:lang w:eastAsia="zh-CN"/>
        </w:rPr>
        <w:t>дату</w:t>
      </w:r>
      <w:r w:rsidR="00247EA7" w:rsidRPr="00C4365D">
        <w:rPr>
          <w:sz w:val="26"/>
          <w:szCs w:val="26"/>
          <w:lang w:eastAsia="zh-CN"/>
        </w:rPr>
        <w:t xml:space="preserve"> уплаты пени </w:t>
      </w:r>
      <w:r w:rsidR="009847A2" w:rsidRPr="00C4365D">
        <w:rPr>
          <w:sz w:val="26"/>
          <w:szCs w:val="26"/>
          <w:lang w:eastAsia="zh-CN"/>
        </w:rPr>
        <w:t xml:space="preserve">ключевой </w:t>
      </w:r>
      <w:r w:rsidR="00247EA7" w:rsidRPr="00C4365D">
        <w:rPr>
          <w:sz w:val="26"/>
          <w:szCs w:val="26"/>
          <w:lang w:eastAsia="zh-CN"/>
        </w:rPr>
        <w:t>ставки Центрального банка Российской Федерации от не уплаченной в срок суммы.</w:t>
      </w:r>
    </w:p>
    <w:p w14:paraId="7A93D471" w14:textId="429831CB" w:rsidR="00A178C4" w:rsidRPr="004F12CE" w:rsidRDefault="00ED4701" w:rsidP="00F35F81">
      <w:pPr>
        <w:ind w:firstLine="709"/>
        <w:jc w:val="both"/>
        <w:rPr>
          <w:color w:val="FF0000"/>
          <w:sz w:val="26"/>
          <w:szCs w:val="26"/>
          <w:lang w:eastAsia="zh-CN"/>
        </w:rPr>
      </w:pPr>
      <w:r>
        <w:rPr>
          <w:sz w:val="26"/>
          <w:szCs w:val="26"/>
          <w:lang w:eastAsia="zh-CN"/>
        </w:rPr>
        <w:lastRenderedPageBreak/>
        <w:t>8</w:t>
      </w:r>
      <w:r w:rsidR="00A178C4" w:rsidRPr="00C4365D">
        <w:rPr>
          <w:sz w:val="26"/>
          <w:szCs w:val="26"/>
          <w:lang w:eastAsia="zh-CN"/>
        </w:rPr>
        <w:t xml:space="preserve">.2.2. За каждый факт неисполнения или ненадлежащего исполнения Покупателем обязательств, предусмотренных </w:t>
      </w:r>
      <w:r w:rsidR="00861D2A" w:rsidRPr="00C4365D">
        <w:rPr>
          <w:sz w:val="26"/>
          <w:szCs w:val="26"/>
          <w:lang w:eastAsia="zh-CN"/>
        </w:rPr>
        <w:t>Договором</w:t>
      </w:r>
      <w:r w:rsidR="00A178C4" w:rsidRPr="00C4365D">
        <w:rPr>
          <w:sz w:val="26"/>
          <w:szCs w:val="26"/>
          <w:lang w:eastAsia="zh-CN"/>
        </w:rPr>
        <w:t xml:space="preserve">, за исключением просрочки исполнения </w:t>
      </w:r>
      <w:r w:rsidR="00A178C4" w:rsidRPr="00013D66">
        <w:rPr>
          <w:color w:val="000000" w:themeColor="text1"/>
          <w:sz w:val="26"/>
          <w:szCs w:val="26"/>
          <w:lang w:eastAsia="zh-CN"/>
        </w:rPr>
        <w:t xml:space="preserve">обязательств, Поставщик вправе взыскать с Покупателя штраф в размере </w:t>
      </w:r>
      <w:r w:rsidR="0017661C">
        <w:rPr>
          <w:color w:val="000000" w:themeColor="text1"/>
          <w:sz w:val="26"/>
          <w:szCs w:val="26"/>
          <w:lang w:eastAsia="zh-CN"/>
        </w:rPr>
        <w:t>_____</w:t>
      </w:r>
      <w:r w:rsidR="00A178C4" w:rsidRPr="00013D66">
        <w:rPr>
          <w:color w:val="000000" w:themeColor="text1"/>
          <w:sz w:val="26"/>
          <w:szCs w:val="26"/>
          <w:lang w:eastAsia="zh-CN"/>
        </w:rPr>
        <w:t xml:space="preserve"> рублей</w:t>
      </w:r>
      <w:r w:rsidR="00B223D6" w:rsidRPr="00013D66">
        <w:rPr>
          <w:color w:val="000000" w:themeColor="text1"/>
          <w:sz w:val="26"/>
          <w:szCs w:val="26"/>
          <w:lang w:eastAsia="zh-CN"/>
        </w:rPr>
        <w:t xml:space="preserve"> 00 копеек</w:t>
      </w:r>
      <w:r w:rsidR="00A178C4" w:rsidRPr="00013D66">
        <w:rPr>
          <w:color w:val="000000" w:themeColor="text1"/>
          <w:sz w:val="26"/>
          <w:szCs w:val="26"/>
          <w:lang w:eastAsia="zh-CN"/>
        </w:rPr>
        <w:t>.</w:t>
      </w:r>
    </w:p>
    <w:p w14:paraId="1449F102" w14:textId="6D7F2AA8" w:rsidR="00A178C4"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w:t>
      </w:r>
      <w:r w:rsidR="006C6F8F" w:rsidRPr="00C4365D">
        <w:rPr>
          <w:sz w:val="26"/>
          <w:szCs w:val="26"/>
          <w:lang w:eastAsia="zh-CN"/>
        </w:rPr>
        <w:t>3</w:t>
      </w:r>
      <w:r w:rsidR="00247EA7" w:rsidRPr="00C4365D">
        <w:rPr>
          <w:sz w:val="26"/>
          <w:szCs w:val="26"/>
          <w:lang w:eastAsia="zh-CN"/>
        </w:rPr>
        <w:t>. В случае просрочки исполнения Поставщиком обязательств</w:t>
      </w:r>
      <w:r w:rsidR="001A15BA" w:rsidRPr="00C4365D">
        <w:rPr>
          <w:sz w:val="26"/>
          <w:szCs w:val="26"/>
          <w:lang w:eastAsia="zh-CN"/>
        </w:rPr>
        <w:t>а, предусмотренного</w:t>
      </w:r>
      <w:r w:rsidR="00247EA7" w:rsidRPr="00C4365D">
        <w:rPr>
          <w:sz w:val="26"/>
          <w:szCs w:val="26"/>
          <w:lang w:eastAsia="zh-CN"/>
        </w:rPr>
        <w:t xml:space="preserve"> Договором, </w:t>
      </w:r>
      <w:r w:rsidR="001A15BA" w:rsidRPr="00C4365D">
        <w:rPr>
          <w:sz w:val="26"/>
          <w:szCs w:val="26"/>
          <w:lang w:eastAsia="zh-CN"/>
        </w:rPr>
        <w:t xml:space="preserve">в том числе гарантийного обязательства, </w:t>
      </w:r>
      <w:r w:rsidR="00247EA7" w:rsidRPr="00C4365D">
        <w:rPr>
          <w:sz w:val="26"/>
          <w:szCs w:val="26"/>
          <w:lang w:eastAsia="zh-CN"/>
        </w:rPr>
        <w:t>начисляется неустойка (пени</w:t>
      </w:r>
      <w:r w:rsidR="00A178C4" w:rsidRPr="00C4365D">
        <w:rPr>
          <w:sz w:val="26"/>
          <w:szCs w:val="26"/>
          <w:lang w:eastAsia="zh-CN"/>
        </w:rPr>
        <w:t>, штрафа</w:t>
      </w:r>
      <w:r w:rsidR="00247EA7" w:rsidRPr="00C4365D">
        <w:rPr>
          <w:sz w:val="26"/>
          <w:szCs w:val="26"/>
          <w:lang w:eastAsia="zh-CN"/>
        </w:rPr>
        <w:t xml:space="preserve">). </w:t>
      </w:r>
    </w:p>
    <w:p w14:paraId="73AF9A3D" w14:textId="4EFE5646" w:rsidR="0075542D" w:rsidRPr="00C4365D" w:rsidRDefault="00ED4701" w:rsidP="00F35F81">
      <w:pPr>
        <w:ind w:firstLine="709"/>
        <w:jc w:val="both"/>
        <w:rPr>
          <w:sz w:val="26"/>
          <w:szCs w:val="26"/>
          <w:lang w:eastAsia="zh-CN"/>
        </w:rPr>
      </w:pPr>
      <w:r>
        <w:rPr>
          <w:sz w:val="26"/>
          <w:szCs w:val="26"/>
          <w:lang w:eastAsia="zh-CN"/>
        </w:rPr>
        <w:t>8</w:t>
      </w:r>
      <w:r w:rsidR="00A178C4" w:rsidRPr="00C4365D">
        <w:rPr>
          <w:sz w:val="26"/>
          <w:szCs w:val="26"/>
          <w:lang w:eastAsia="zh-CN"/>
        </w:rPr>
        <w:t xml:space="preserve">.3.1. </w:t>
      </w:r>
      <w:r w:rsidR="00247EA7" w:rsidRPr="00C4365D">
        <w:rPr>
          <w:sz w:val="26"/>
          <w:szCs w:val="26"/>
          <w:lang w:eastAsia="zh-CN"/>
        </w:rPr>
        <w:t>Пен</w:t>
      </w:r>
      <w:r w:rsidR="008319F0" w:rsidRPr="00C4365D">
        <w:rPr>
          <w:sz w:val="26"/>
          <w:szCs w:val="26"/>
          <w:lang w:eastAsia="zh-CN"/>
        </w:rPr>
        <w:t>я</w:t>
      </w:r>
      <w:r w:rsidR="00247EA7" w:rsidRPr="00C4365D">
        <w:rPr>
          <w:sz w:val="26"/>
          <w:szCs w:val="26"/>
          <w:lang w:eastAsia="zh-CN"/>
        </w:rPr>
        <w:t xml:space="preserve"> </w:t>
      </w:r>
      <w:r w:rsidR="008319F0" w:rsidRPr="00C4365D">
        <w:rPr>
          <w:sz w:val="26"/>
          <w:szCs w:val="26"/>
          <w:lang w:eastAsia="zh-CN"/>
        </w:rPr>
        <w:t xml:space="preserve">начисляется за каждый день просрочки исполнения Поставщиком обязательства, предусмотренного Договором, в размере одной трехсотой действующей на дату уплаты пени </w:t>
      </w:r>
      <w:r w:rsidR="009847A2" w:rsidRPr="00C4365D">
        <w:rPr>
          <w:sz w:val="26"/>
          <w:szCs w:val="26"/>
          <w:lang w:eastAsia="zh-CN"/>
        </w:rPr>
        <w:t xml:space="preserve">ключевой </w:t>
      </w:r>
      <w:r w:rsidR="008319F0" w:rsidRPr="00C4365D">
        <w:rPr>
          <w:sz w:val="26"/>
          <w:szCs w:val="26"/>
          <w:lang w:eastAsia="zh-CN"/>
        </w:rPr>
        <w:t>ставки Центрального банка Российской Федерации от цены Договора, уменьшенной на сумму, пропорциональную объему обязательств, предусмотренных Договором и фактически исполненных Поставщиком</w:t>
      </w:r>
      <w:r w:rsidR="00E06F8A" w:rsidRPr="00C4365D">
        <w:rPr>
          <w:sz w:val="26"/>
          <w:szCs w:val="26"/>
          <w:lang w:eastAsia="zh-CN"/>
        </w:rPr>
        <w:t>.</w:t>
      </w:r>
    </w:p>
    <w:p w14:paraId="32BCFF10" w14:textId="5F77608E" w:rsidR="00353A35"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w:t>
      </w:r>
      <w:r w:rsidR="00A178C4" w:rsidRPr="00C4365D">
        <w:rPr>
          <w:sz w:val="26"/>
          <w:szCs w:val="26"/>
          <w:lang w:eastAsia="zh-CN"/>
        </w:rPr>
        <w:t>3.2</w:t>
      </w:r>
      <w:r w:rsidR="00247EA7" w:rsidRPr="00C4365D">
        <w:rPr>
          <w:sz w:val="26"/>
          <w:szCs w:val="26"/>
          <w:lang w:eastAsia="zh-CN"/>
        </w:rPr>
        <w:t xml:space="preserve">. </w:t>
      </w:r>
      <w:r w:rsidR="00EE23AE" w:rsidRPr="00C4365D">
        <w:rPr>
          <w:sz w:val="26"/>
          <w:szCs w:val="26"/>
          <w:lang w:eastAsia="zh-CN"/>
        </w:rPr>
        <w:t>В случае предъявления Покупателю со стороны Заказчика требований об оплате штрафа за неисполнени</w:t>
      </w:r>
      <w:r w:rsidR="00DC142D" w:rsidRPr="00C4365D">
        <w:rPr>
          <w:sz w:val="26"/>
          <w:szCs w:val="26"/>
          <w:lang w:eastAsia="zh-CN"/>
        </w:rPr>
        <w:t>е</w:t>
      </w:r>
      <w:r w:rsidR="00EE23AE" w:rsidRPr="00C4365D">
        <w:rPr>
          <w:sz w:val="26"/>
          <w:szCs w:val="26"/>
          <w:lang w:eastAsia="zh-CN"/>
        </w:rPr>
        <w:t xml:space="preserve"> или ненадлежаще</w:t>
      </w:r>
      <w:r w:rsidR="00DC142D" w:rsidRPr="00C4365D">
        <w:rPr>
          <w:sz w:val="26"/>
          <w:szCs w:val="26"/>
          <w:lang w:eastAsia="zh-CN"/>
        </w:rPr>
        <w:t>е</w:t>
      </w:r>
      <w:r w:rsidR="00EE23AE" w:rsidRPr="00C4365D">
        <w:rPr>
          <w:sz w:val="26"/>
          <w:szCs w:val="26"/>
          <w:lang w:eastAsia="zh-CN"/>
        </w:rPr>
        <w:t xml:space="preserve"> исполнени</w:t>
      </w:r>
      <w:r w:rsidR="00DC142D" w:rsidRPr="00C4365D">
        <w:rPr>
          <w:sz w:val="26"/>
          <w:szCs w:val="26"/>
          <w:lang w:eastAsia="zh-CN"/>
        </w:rPr>
        <w:t>е</w:t>
      </w:r>
      <w:r w:rsidR="00EE23AE" w:rsidRPr="00C4365D">
        <w:rPr>
          <w:sz w:val="26"/>
          <w:szCs w:val="26"/>
          <w:lang w:eastAsia="zh-CN"/>
        </w:rPr>
        <w:t xml:space="preserve"> обязательств, за исключением просрочки исполнения обязательств (в том числе гарантийного обязательства), произошедш</w:t>
      </w:r>
      <w:r w:rsidR="00415F07">
        <w:rPr>
          <w:sz w:val="26"/>
          <w:szCs w:val="26"/>
          <w:lang w:eastAsia="zh-CN"/>
        </w:rPr>
        <w:t>ее</w:t>
      </w:r>
      <w:r w:rsidR="00EE23AE" w:rsidRPr="00C4365D">
        <w:rPr>
          <w:sz w:val="26"/>
          <w:szCs w:val="26"/>
          <w:lang w:eastAsia="zh-CN"/>
        </w:rPr>
        <w:t xml:space="preserve"> по вине Поставщика, размер штрафа устанавливается </w:t>
      </w:r>
      <w:r w:rsidR="00096A39" w:rsidRPr="00C4365D">
        <w:rPr>
          <w:sz w:val="26"/>
          <w:szCs w:val="26"/>
          <w:lang w:eastAsia="zh-CN"/>
        </w:rPr>
        <w:t>в размере,</w:t>
      </w:r>
      <w:r w:rsidR="00EE23AE" w:rsidRPr="00C4365D">
        <w:rPr>
          <w:sz w:val="26"/>
          <w:szCs w:val="26"/>
          <w:lang w:eastAsia="zh-CN"/>
        </w:rPr>
        <w:t xml:space="preserve"> предъявляемом Заказчиком.</w:t>
      </w:r>
    </w:p>
    <w:p w14:paraId="1791C7AE" w14:textId="0EAB1F03" w:rsidR="009847A2" w:rsidRPr="004734B8" w:rsidRDefault="00ED4701" w:rsidP="004734B8">
      <w:pPr>
        <w:ind w:firstLine="709"/>
        <w:jc w:val="both"/>
        <w:rPr>
          <w:color w:val="FF0000"/>
          <w:sz w:val="26"/>
          <w:szCs w:val="26"/>
          <w:lang w:eastAsia="zh-CN"/>
        </w:rPr>
      </w:pPr>
      <w:r>
        <w:rPr>
          <w:sz w:val="26"/>
          <w:szCs w:val="26"/>
          <w:lang w:eastAsia="zh-CN"/>
        </w:rPr>
        <w:t>8</w:t>
      </w:r>
      <w:r w:rsidR="009847A2" w:rsidRPr="00C4365D">
        <w:rPr>
          <w:sz w:val="26"/>
          <w:szCs w:val="26"/>
          <w:lang w:eastAsia="zh-CN"/>
        </w:rPr>
        <w:t xml:space="preserve">.3.3. За каждый факт неисполнения или ненадлежащего исполнения Поставщиком обязательства, предусмотренного Договором, которое не имеет стоимостного выражения, размер штрафа устанавливается в </w:t>
      </w:r>
      <w:r w:rsidR="009847A2" w:rsidRPr="00013D66">
        <w:rPr>
          <w:color w:val="000000" w:themeColor="text1"/>
          <w:sz w:val="26"/>
          <w:szCs w:val="26"/>
          <w:lang w:eastAsia="zh-CN"/>
        </w:rPr>
        <w:t xml:space="preserve">размере </w:t>
      </w:r>
      <w:r w:rsidR="0017661C">
        <w:rPr>
          <w:color w:val="000000" w:themeColor="text1"/>
          <w:sz w:val="26"/>
          <w:szCs w:val="26"/>
          <w:lang w:eastAsia="zh-CN"/>
        </w:rPr>
        <w:t>___</w:t>
      </w:r>
      <w:r w:rsidR="00B74D4C" w:rsidRPr="00013D66">
        <w:rPr>
          <w:color w:val="000000" w:themeColor="text1"/>
          <w:sz w:val="26"/>
          <w:szCs w:val="26"/>
          <w:lang w:eastAsia="zh-CN"/>
        </w:rPr>
        <w:t>%</w:t>
      </w:r>
      <w:r w:rsidR="004734B8" w:rsidRPr="00013D66">
        <w:rPr>
          <w:color w:val="000000" w:themeColor="text1"/>
          <w:sz w:val="26"/>
          <w:szCs w:val="26"/>
          <w:lang w:eastAsia="zh-CN"/>
        </w:rPr>
        <w:t xml:space="preserve"> (</w:t>
      </w:r>
      <w:r w:rsidR="0017661C">
        <w:rPr>
          <w:color w:val="000000" w:themeColor="text1"/>
          <w:sz w:val="26"/>
          <w:szCs w:val="26"/>
          <w:lang w:eastAsia="zh-CN"/>
        </w:rPr>
        <w:t>_____</w:t>
      </w:r>
      <w:r w:rsidR="004734B8" w:rsidRPr="00013D66">
        <w:rPr>
          <w:color w:val="000000" w:themeColor="text1"/>
          <w:sz w:val="26"/>
          <w:szCs w:val="26"/>
          <w:lang w:eastAsia="zh-CN"/>
        </w:rPr>
        <w:t>)</w:t>
      </w:r>
      <w:r w:rsidR="00B74D4C" w:rsidRPr="00013D66">
        <w:rPr>
          <w:color w:val="000000" w:themeColor="text1"/>
          <w:sz w:val="26"/>
          <w:szCs w:val="26"/>
          <w:lang w:eastAsia="zh-CN"/>
        </w:rPr>
        <w:t xml:space="preserve"> от цены Договора.</w:t>
      </w:r>
    </w:p>
    <w:p w14:paraId="4EA620E6" w14:textId="0B07773F" w:rsidR="00247EA7"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w:t>
      </w:r>
      <w:r w:rsidR="009847A2" w:rsidRPr="00C4365D">
        <w:rPr>
          <w:sz w:val="26"/>
          <w:szCs w:val="26"/>
          <w:lang w:eastAsia="zh-CN"/>
        </w:rPr>
        <w:t>4</w:t>
      </w:r>
      <w:r w:rsidR="00247EA7" w:rsidRPr="00C4365D">
        <w:rPr>
          <w:sz w:val="26"/>
          <w:szCs w:val="26"/>
          <w:lang w:eastAsia="zh-CN"/>
        </w:rPr>
        <w:t>. Сторона освобождается от уплаты неустойки (штрафа, пени), если докажет, что неисполнение или ненадлежащее исполнение обязательств, предусмотренных Договором, произошло вследствие непреодолимой силы или по вине другой Стороны.</w:t>
      </w:r>
    </w:p>
    <w:p w14:paraId="5648E45B" w14:textId="3296A90B" w:rsidR="00247EA7" w:rsidRPr="00C4365D" w:rsidRDefault="00ED4701" w:rsidP="00F35F81">
      <w:pPr>
        <w:ind w:firstLine="709"/>
        <w:jc w:val="both"/>
        <w:rPr>
          <w:sz w:val="26"/>
          <w:szCs w:val="26"/>
          <w:lang w:eastAsia="zh-CN"/>
        </w:rPr>
      </w:pPr>
      <w:r>
        <w:rPr>
          <w:sz w:val="26"/>
          <w:szCs w:val="26"/>
          <w:lang w:eastAsia="zh-CN"/>
        </w:rPr>
        <w:t>8</w:t>
      </w:r>
      <w:r w:rsidR="00247EA7" w:rsidRPr="00C4365D">
        <w:rPr>
          <w:sz w:val="26"/>
          <w:szCs w:val="26"/>
          <w:lang w:eastAsia="zh-CN"/>
        </w:rPr>
        <w:t>.</w:t>
      </w:r>
      <w:r w:rsidR="009847A2" w:rsidRPr="00C4365D">
        <w:rPr>
          <w:sz w:val="26"/>
          <w:szCs w:val="26"/>
          <w:lang w:eastAsia="zh-CN"/>
        </w:rPr>
        <w:t>5</w:t>
      </w:r>
      <w:r w:rsidR="00247EA7" w:rsidRPr="00C4365D">
        <w:rPr>
          <w:sz w:val="26"/>
          <w:szCs w:val="26"/>
          <w:lang w:eastAsia="zh-CN"/>
        </w:rPr>
        <w:t>. Уплата неустойки (штрафа, пени) не освобождает Стороны от исполнения своих обязательств по Договору.</w:t>
      </w:r>
    </w:p>
    <w:p w14:paraId="456D57DE" w14:textId="1BD72B68" w:rsidR="00EC6EAC" w:rsidRPr="00C4365D" w:rsidRDefault="00ED4701" w:rsidP="00F35F81">
      <w:pPr>
        <w:ind w:firstLine="709"/>
        <w:jc w:val="both"/>
        <w:rPr>
          <w:sz w:val="26"/>
          <w:szCs w:val="26"/>
        </w:rPr>
      </w:pPr>
      <w:r>
        <w:rPr>
          <w:sz w:val="26"/>
          <w:szCs w:val="26"/>
        </w:rPr>
        <w:t>8</w:t>
      </w:r>
      <w:r w:rsidR="00EC6EAC" w:rsidRPr="00C4365D">
        <w:rPr>
          <w:sz w:val="26"/>
          <w:szCs w:val="26"/>
        </w:rPr>
        <w:t>.</w:t>
      </w:r>
      <w:r w:rsidR="009847A2" w:rsidRPr="00C4365D">
        <w:rPr>
          <w:sz w:val="26"/>
          <w:szCs w:val="26"/>
        </w:rPr>
        <w:t>6</w:t>
      </w:r>
      <w:r w:rsidR="00EC6EAC" w:rsidRPr="00C4365D">
        <w:rPr>
          <w:sz w:val="26"/>
          <w:szCs w:val="26"/>
        </w:rPr>
        <w:t>. В случае нарушения Поставщиком обязательств по Договору, Покупатель вправе удержать начисленную за нарушение неустойку (штраф</w:t>
      </w:r>
      <w:r w:rsidR="008855B3" w:rsidRPr="00C4365D">
        <w:rPr>
          <w:sz w:val="26"/>
          <w:szCs w:val="26"/>
        </w:rPr>
        <w:t>, пени</w:t>
      </w:r>
      <w:r w:rsidR="00EC6EAC" w:rsidRPr="00C4365D">
        <w:rPr>
          <w:sz w:val="26"/>
          <w:szCs w:val="26"/>
        </w:rPr>
        <w:t>) из суммы, подлежащей уплате за Товар.</w:t>
      </w:r>
    </w:p>
    <w:p w14:paraId="0ED0AD34" w14:textId="73DFF244" w:rsidR="0035652E" w:rsidRPr="00C4365D" w:rsidRDefault="00ED4701" w:rsidP="00F35F81">
      <w:pPr>
        <w:ind w:firstLine="709"/>
        <w:jc w:val="both"/>
        <w:rPr>
          <w:sz w:val="26"/>
          <w:szCs w:val="26"/>
        </w:rPr>
      </w:pPr>
      <w:r>
        <w:rPr>
          <w:sz w:val="26"/>
          <w:szCs w:val="26"/>
        </w:rPr>
        <w:t>8</w:t>
      </w:r>
      <w:r w:rsidR="0035652E" w:rsidRPr="00C4365D">
        <w:rPr>
          <w:sz w:val="26"/>
          <w:szCs w:val="26"/>
        </w:rPr>
        <w:t xml:space="preserve">.7. </w:t>
      </w:r>
      <w:r w:rsidR="00353A35" w:rsidRPr="00C4365D">
        <w:rPr>
          <w:sz w:val="26"/>
          <w:szCs w:val="26"/>
        </w:rPr>
        <w:t>Общая сумма штрафных санкций (штрафа, пени), начисляемых в соответствии с Договором, не может превышать цены Договора.</w:t>
      </w:r>
    </w:p>
    <w:p w14:paraId="7691574A" w14:textId="77777777" w:rsidR="00AA1631" w:rsidRPr="00C4365D" w:rsidRDefault="00AA1631" w:rsidP="00EC6EAC">
      <w:pPr>
        <w:jc w:val="center"/>
        <w:rPr>
          <w:b/>
          <w:bCs/>
          <w:sz w:val="26"/>
          <w:szCs w:val="26"/>
        </w:rPr>
      </w:pPr>
    </w:p>
    <w:p w14:paraId="40CEA2F3" w14:textId="7F6172EB" w:rsidR="00EC6EAC" w:rsidRPr="001E4C28" w:rsidRDefault="00ED4701" w:rsidP="00D40A50">
      <w:pPr>
        <w:jc w:val="center"/>
        <w:rPr>
          <w:b/>
          <w:bCs/>
          <w:sz w:val="26"/>
          <w:szCs w:val="26"/>
        </w:rPr>
      </w:pPr>
      <w:r>
        <w:rPr>
          <w:b/>
          <w:bCs/>
          <w:sz w:val="26"/>
          <w:szCs w:val="26"/>
        </w:rPr>
        <w:t>9</w:t>
      </w:r>
      <w:r w:rsidR="00D40A50">
        <w:rPr>
          <w:b/>
          <w:bCs/>
          <w:sz w:val="26"/>
          <w:szCs w:val="26"/>
        </w:rPr>
        <w:t xml:space="preserve">. </w:t>
      </w:r>
      <w:r w:rsidR="00EC6EAC" w:rsidRPr="00D40A50">
        <w:rPr>
          <w:b/>
          <w:bCs/>
          <w:sz w:val="26"/>
          <w:szCs w:val="26"/>
        </w:rPr>
        <w:t xml:space="preserve">Разрешение </w:t>
      </w:r>
      <w:r w:rsidR="00EC6EAC" w:rsidRPr="001E4C28">
        <w:rPr>
          <w:b/>
          <w:bCs/>
          <w:sz w:val="26"/>
          <w:szCs w:val="26"/>
        </w:rPr>
        <w:t>споров</w:t>
      </w:r>
    </w:p>
    <w:p w14:paraId="4CE74C56" w14:textId="77777777" w:rsidR="00213635" w:rsidRPr="00213635" w:rsidRDefault="00213635" w:rsidP="00213635">
      <w:pPr>
        <w:pStyle w:val="af"/>
        <w:rPr>
          <w:rFonts w:ascii="Times New Roman" w:hAnsi="Times New Roman" w:cs="Times New Roman"/>
          <w:b/>
          <w:bCs/>
          <w:sz w:val="26"/>
          <w:szCs w:val="26"/>
        </w:rPr>
      </w:pPr>
    </w:p>
    <w:p w14:paraId="1A75F01B" w14:textId="27800A83" w:rsidR="00EC6EAC" w:rsidRPr="00C4365D" w:rsidRDefault="00ED4701" w:rsidP="00F35F81">
      <w:pPr>
        <w:ind w:firstLine="709"/>
        <w:jc w:val="both"/>
        <w:rPr>
          <w:sz w:val="26"/>
          <w:szCs w:val="26"/>
          <w:lang w:eastAsia="zh-CN"/>
        </w:rPr>
      </w:pPr>
      <w:r>
        <w:rPr>
          <w:sz w:val="26"/>
          <w:szCs w:val="26"/>
          <w:lang w:eastAsia="zh-CN"/>
        </w:rPr>
        <w:t>9</w:t>
      </w:r>
      <w:r w:rsidR="00EC6EAC" w:rsidRPr="00C4365D">
        <w:rPr>
          <w:sz w:val="26"/>
          <w:szCs w:val="26"/>
          <w:lang w:eastAsia="zh-CN"/>
        </w:rPr>
        <w:t>.1. Все споры и разногласия, возникшие между Сторонами в процессе исполнения Договора, разрешаются в претензионном порядке путем направления претензии. Ответ на претензию должен быть направлен другой Стороне в течение 10</w:t>
      </w:r>
      <w:r w:rsidR="00DC142D" w:rsidRPr="00C4365D">
        <w:rPr>
          <w:sz w:val="26"/>
          <w:szCs w:val="26"/>
          <w:lang w:eastAsia="zh-CN"/>
        </w:rPr>
        <w:t xml:space="preserve"> (деся</w:t>
      </w:r>
      <w:r w:rsidR="00EC6EAC" w:rsidRPr="00C4365D">
        <w:rPr>
          <w:sz w:val="26"/>
          <w:szCs w:val="26"/>
          <w:lang w:eastAsia="zh-CN"/>
        </w:rPr>
        <w:t>ти</w:t>
      </w:r>
      <w:r w:rsidR="00DC142D" w:rsidRPr="00C4365D">
        <w:rPr>
          <w:sz w:val="26"/>
          <w:szCs w:val="26"/>
          <w:lang w:eastAsia="zh-CN"/>
        </w:rPr>
        <w:t>)</w:t>
      </w:r>
      <w:r w:rsidR="00EC6EAC" w:rsidRPr="00C4365D">
        <w:rPr>
          <w:sz w:val="26"/>
          <w:szCs w:val="26"/>
          <w:lang w:eastAsia="zh-CN"/>
        </w:rPr>
        <w:t xml:space="preserve"> рабочих дней со дня ее получения.</w:t>
      </w:r>
    </w:p>
    <w:p w14:paraId="398906F6" w14:textId="4638D79C" w:rsidR="001477AE" w:rsidRPr="00C4365D" w:rsidRDefault="00ED4701" w:rsidP="00F35F81">
      <w:pPr>
        <w:ind w:firstLine="709"/>
        <w:jc w:val="both"/>
        <w:rPr>
          <w:sz w:val="26"/>
          <w:szCs w:val="26"/>
          <w:lang w:eastAsia="zh-CN"/>
        </w:rPr>
      </w:pPr>
      <w:r>
        <w:rPr>
          <w:sz w:val="26"/>
          <w:szCs w:val="26"/>
          <w:lang w:eastAsia="zh-CN"/>
        </w:rPr>
        <w:t>9</w:t>
      </w:r>
      <w:r w:rsidR="001477AE" w:rsidRPr="00C4365D">
        <w:rPr>
          <w:sz w:val="26"/>
          <w:szCs w:val="26"/>
          <w:lang w:eastAsia="zh-CN"/>
        </w:rPr>
        <w:t xml:space="preserve">.2. При не поступлении ответа на претензию в срок, установленный пунктом </w:t>
      </w:r>
      <w:r w:rsidR="00096A39">
        <w:rPr>
          <w:sz w:val="26"/>
          <w:szCs w:val="26"/>
          <w:lang w:eastAsia="zh-CN"/>
        </w:rPr>
        <w:t>8</w:t>
      </w:r>
      <w:r w:rsidR="001477AE" w:rsidRPr="00C4365D">
        <w:rPr>
          <w:sz w:val="26"/>
          <w:szCs w:val="26"/>
          <w:lang w:eastAsia="zh-CN"/>
        </w:rPr>
        <w:t>.1 Договора, или отказе в удовлетворении претензии спор передается на рассмотрение Арбитражного суда г. Москвы.</w:t>
      </w:r>
    </w:p>
    <w:p w14:paraId="58DCEC53" w14:textId="77777777" w:rsidR="008855B3" w:rsidRDefault="008855B3">
      <w:pPr>
        <w:jc w:val="center"/>
        <w:rPr>
          <w:sz w:val="26"/>
          <w:szCs w:val="26"/>
        </w:rPr>
      </w:pPr>
    </w:p>
    <w:p w14:paraId="2E6307A4" w14:textId="5C74BAEA" w:rsidR="00E47F52" w:rsidRDefault="00ED4701">
      <w:pPr>
        <w:jc w:val="center"/>
        <w:rPr>
          <w:b/>
          <w:bCs/>
          <w:sz w:val="26"/>
          <w:szCs w:val="26"/>
        </w:rPr>
      </w:pPr>
      <w:r>
        <w:rPr>
          <w:b/>
          <w:bCs/>
          <w:sz w:val="26"/>
          <w:szCs w:val="26"/>
        </w:rPr>
        <w:t>10</w:t>
      </w:r>
      <w:r w:rsidR="00E47F52" w:rsidRPr="00C4365D">
        <w:rPr>
          <w:b/>
          <w:bCs/>
          <w:sz w:val="26"/>
          <w:szCs w:val="26"/>
        </w:rPr>
        <w:t>. Обстоятельства непреодолимой силы (форс-мажор)</w:t>
      </w:r>
    </w:p>
    <w:p w14:paraId="68CC8F81" w14:textId="77777777" w:rsidR="00213635" w:rsidRPr="00C4365D" w:rsidRDefault="00213635">
      <w:pPr>
        <w:jc w:val="center"/>
        <w:rPr>
          <w:b/>
          <w:bCs/>
          <w:sz w:val="26"/>
          <w:szCs w:val="26"/>
        </w:rPr>
      </w:pPr>
    </w:p>
    <w:p w14:paraId="458FE0E6" w14:textId="22E7A6E7" w:rsidR="00E47F52" w:rsidRPr="00C4365D" w:rsidRDefault="00ED4701" w:rsidP="00F35F81">
      <w:pPr>
        <w:autoSpaceDE w:val="0"/>
        <w:autoSpaceDN w:val="0"/>
        <w:adjustRightInd w:val="0"/>
        <w:ind w:firstLine="709"/>
        <w:jc w:val="both"/>
        <w:rPr>
          <w:sz w:val="26"/>
          <w:szCs w:val="26"/>
        </w:rPr>
      </w:pPr>
      <w:r>
        <w:rPr>
          <w:sz w:val="26"/>
          <w:szCs w:val="26"/>
        </w:rPr>
        <w:t>10</w:t>
      </w:r>
      <w:r w:rsidR="00E47F52" w:rsidRPr="00C4365D">
        <w:rPr>
          <w:sz w:val="26"/>
          <w:szCs w:val="26"/>
        </w:rPr>
        <w:t xml:space="preserve">.1. Стороны освобождаются от ответственности за неисполнение или ненадлежащее исполнение обязательств по Договору при возникновении непреодолимой силы, то есть чрезвычайных и непредотвратимых при данных условиях обстоятельств, под которыми понимаются: </w:t>
      </w:r>
      <w:r w:rsidR="00E47F52" w:rsidRPr="00C4365D">
        <w:rPr>
          <w:iCs/>
          <w:sz w:val="26"/>
          <w:szCs w:val="26"/>
        </w:rPr>
        <w:t>запретные действия</w:t>
      </w:r>
      <w:r w:rsidR="00E47F52" w:rsidRPr="00C4365D">
        <w:rPr>
          <w:i/>
          <w:iCs/>
          <w:sz w:val="26"/>
          <w:szCs w:val="26"/>
        </w:rPr>
        <w:t xml:space="preserve"> </w:t>
      </w:r>
      <w:r w:rsidR="00E47F52" w:rsidRPr="00C4365D">
        <w:rPr>
          <w:iCs/>
          <w:sz w:val="26"/>
          <w:szCs w:val="26"/>
        </w:rPr>
        <w:t>властей, гражданские волне</w:t>
      </w:r>
      <w:r w:rsidR="00045A7B" w:rsidRPr="00C4365D">
        <w:rPr>
          <w:iCs/>
          <w:sz w:val="26"/>
          <w:szCs w:val="26"/>
        </w:rPr>
        <w:t>ния, эпидемии, блокада,</w:t>
      </w:r>
      <w:r w:rsidR="00E47F52" w:rsidRPr="00C4365D">
        <w:rPr>
          <w:iCs/>
          <w:sz w:val="26"/>
          <w:szCs w:val="26"/>
        </w:rPr>
        <w:t xml:space="preserve"> землетрясения, наводнения, пожары или другие стихийные бедствия</w:t>
      </w:r>
      <w:r w:rsidR="00E47F52" w:rsidRPr="00C4365D">
        <w:rPr>
          <w:sz w:val="26"/>
          <w:szCs w:val="26"/>
        </w:rPr>
        <w:t>.</w:t>
      </w:r>
    </w:p>
    <w:p w14:paraId="3BB3AE06" w14:textId="51951A34" w:rsidR="00E47F52" w:rsidRPr="00C4365D" w:rsidRDefault="00ED4701" w:rsidP="00F35F81">
      <w:pPr>
        <w:autoSpaceDE w:val="0"/>
        <w:autoSpaceDN w:val="0"/>
        <w:adjustRightInd w:val="0"/>
        <w:ind w:firstLine="709"/>
        <w:jc w:val="both"/>
        <w:rPr>
          <w:sz w:val="26"/>
          <w:szCs w:val="26"/>
        </w:rPr>
      </w:pPr>
      <w:r>
        <w:rPr>
          <w:sz w:val="26"/>
          <w:szCs w:val="26"/>
        </w:rPr>
        <w:lastRenderedPageBreak/>
        <w:t>10</w:t>
      </w:r>
      <w:r w:rsidR="00E47F52" w:rsidRPr="00C4365D">
        <w:rPr>
          <w:sz w:val="26"/>
          <w:szCs w:val="26"/>
        </w:rPr>
        <w:t xml:space="preserve">.2. В </w:t>
      </w:r>
      <w:r w:rsidR="00E47F52" w:rsidRPr="00013D66">
        <w:rPr>
          <w:color w:val="000000" w:themeColor="text1"/>
          <w:sz w:val="26"/>
          <w:szCs w:val="26"/>
        </w:rPr>
        <w:t>случае наступления этих обстоятельств</w:t>
      </w:r>
      <w:r w:rsidR="00415F07" w:rsidRPr="00013D66">
        <w:rPr>
          <w:color w:val="000000" w:themeColor="text1"/>
          <w:sz w:val="26"/>
          <w:szCs w:val="26"/>
        </w:rPr>
        <w:t>,</w:t>
      </w:r>
      <w:r w:rsidR="00E47F52" w:rsidRPr="00013D66">
        <w:rPr>
          <w:color w:val="000000" w:themeColor="text1"/>
          <w:sz w:val="26"/>
          <w:szCs w:val="26"/>
        </w:rPr>
        <w:t xml:space="preserve"> Сторона обязана в течение </w:t>
      </w:r>
      <w:r w:rsidR="00013D66" w:rsidRPr="00013D66">
        <w:rPr>
          <w:color w:val="000000" w:themeColor="text1"/>
          <w:sz w:val="26"/>
          <w:szCs w:val="26"/>
        </w:rPr>
        <w:t>10</w:t>
      </w:r>
      <w:r w:rsidR="00DC142D" w:rsidRPr="00013D66">
        <w:rPr>
          <w:color w:val="000000" w:themeColor="text1"/>
          <w:sz w:val="26"/>
          <w:szCs w:val="26"/>
        </w:rPr>
        <w:t xml:space="preserve"> (д</w:t>
      </w:r>
      <w:r w:rsidR="00013D66" w:rsidRPr="00013D66">
        <w:rPr>
          <w:color w:val="000000" w:themeColor="text1"/>
          <w:sz w:val="26"/>
          <w:szCs w:val="26"/>
        </w:rPr>
        <w:t>есяти</w:t>
      </w:r>
      <w:r w:rsidR="00DC142D" w:rsidRPr="00013D66">
        <w:rPr>
          <w:color w:val="000000" w:themeColor="text1"/>
          <w:sz w:val="26"/>
          <w:szCs w:val="26"/>
        </w:rPr>
        <w:t>)</w:t>
      </w:r>
      <w:r w:rsidR="00E47F52" w:rsidRPr="00013D66">
        <w:rPr>
          <w:color w:val="000000" w:themeColor="text1"/>
          <w:sz w:val="26"/>
          <w:szCs w:val="26"/>
        </w:rPr>
        <w:t xml:space="preserve"> рабочих дней </w:t>
      </w:r>
      <w:r w:rsidR="00E47F52" w:rsidRPr="00C4365D">
        <w:rPr>
          <w:sz w:val="26"/>
          <w:szCs w:val="26"/>
        </w:rPr>
        <w:t>уведомить об этом другую Сторону.</w:t>
      </w:r>
    </w:p>
    <w:p w14:paraId="7727E72E" w14:textId="549F0314" w:rsidR="00E47F52" w:rsidRPr="00C4365D" w:rsidRDefault="00ED4701" w:rsidP="00F35F81">
      <w:pPr>
        <w:autoSpaceDE w:val="0"/>
        <w:autoSpaceDN w:val="0"/>
        <w:adjustRightInd w:val="0"/>
        <w:ind w:firstLine="709"/>
        <w:jc w:val="both"/>
        <w:rPr>
          <w:sz w:val="26"/>
          <w:szCs w:val="26"/>
        </w:rPr>
      </w:pPr>
      <w:r>
        <w:rPr>
          <w:sz w:val="26"/>
          <w:szCs w:val="26"/>
        </w:rPr>
        <w:t>10</w:t>
      </w:r>
      <w:r w:rsidR="00E47F52" w:rsidRPr="00C4365D">
        <w:rPr>
          <w:sz w:val="26"/>
          <w:szCs w:val="26"/>
        </w:rPr>
        <w:t xml:space="preserve">.3. Документ, выданный </w:t>
      </w:r>
      <w:r w:rsidR="00E47F52" w:rsidRPr="00C4365D">
        <w:rPr>
          <w:iCs/>
          <w:sz w:val="26"/>
          <w:szCs w:val="26"/>
        </w:rPr>
        <w:t xml:space="preserve">уполномоченным государственным </w:t>
      </w:r>
      <w:r w:rsidR="00AC6DBB" w:rsidRPr="00C4365D">
        <w:rPr>
          <w:iCs/>
          <w:sz w:val="26"/>
          <w:szCs w:val="26"/>
        </w:rPr>
        <w:t>органом</w:t>
      </w:r>
      <w:r w:rsidR="00DC142D" w:rsidRPr="00C4365D">
        <w:rPr>
          <w:iCs/>
          <w:sz w:val="26"/>
          <w:szCs w:val="26"/>
        </w:rPr>
        <w:t>,</w:t>
      </w:r>
      <w:r w:rsidR="00AC6DBB" w:rsidRPr="00C4365D">
        <w:rPr>
          <w:iCs/>
          <w:sz w:val="26"/>
          <w:szCs w:val="26"/>
        </w:rPr>
        <w:t xml:space="preserve"> является</w:t>
      </w:r>
      <w:r w:rsidR="00E47F52" w:rsidRPr="00C4365D">
        <w:rPr>
          <w:sz w:val="26"/>
          <w:szCs w:val="26"/>
        </w:rPr>
        <w:t xml:space="preserve"> достаточным подтверждением наличия и продолжительности действия непреодолимой силы.</w:t>
      </w:r>
    </w:p>
    <w:p w14:paraId="50DCC918" w14:textId="601B6AD2" w:rsidR="00E47F52" w:rsidRPr="00C4365D" w:rsidRDefault="00ED4701" w:rsidP="00F35F81">
      <w:pPr>
        <w:autoSpaceDE w:val="0"/>
        <w:autoSpaceDN w:val="0"/>
        <w:adjustRightInd w:val="0"/>
        <w:ind w:firstLine="709"/>
        <w:jc w:val="both"/>
        <w:rPr>
          <w:sz w:val="26"/>
          <w:szCs w:val="26"/>
        </w:rPr>
      </w:pPr>
      <w:r>
        <w:rPr>
          <w:sz w:val="26"/>
          <w:szCs w:val="26"/>
        </w:rPr>
        <w:t>10</w:t>
      </w:r>
      <w:r w:rsidR="00E47F52" w:rsidRPr="00C4365D">
        <w:rPr>
          <w:sz w:val="26"/>
          <w:szCs w:val="26"/>
        </w:rPr>
        <w:t>.4. Если обстоятельства непреодолимой силы продолжают действовать более 30</w:t>
      </w:r>
      <w:r w:rsidR="00DC142D" w:rsidRPr="00C4365D">
        <w:rPr>
          <w:sz w:val="26"/>
          <w:szCs w:val="26"/>
        </w:rPr>
        <w:t xml:space="preserve"> (тридца</w:t>
      </w:r>
      <w:r w:rsidR="0055396C" w:rsidRPr="00C4365D">
        <w:rPr>
          <w:sz w:val="26"/>
          <w:szCs w:val="26"/>
        </w:rPr>
        <w:t>ти</w:t>
      </w:r>
      <w:r w:rsidR="00DC142D" w:rsidRPr="00C4365D">
        <w:rPr>
          <w:sz w:val="26"/>
          <w:szCs w:val="26"/>
        </w:rPr>
        <w:t>)</w:t>
      </w:r>
      <w:r w:rsidR="00E47F52" w:rsidRPr="00C4365D">
        <w:rPr>
          <w:sz w:val="26"/>
          <w:szCs w:val="26"/>
        </w:rPr>
        <w:t xml:space="preserve"> рабочих дней, то каждая Сторона вправе отказаться от Договора в одностороннем порядке.</w:t>
      </w:r>
    </w:p>
    <w:p w14:paraId="411B8173" w14:textId="77777777" w:rsidR="00817C15" w:rsidRPr="00C4365D" w:rsidRDefault="00817C15" w:rsidP="00450847">
      <w:pPr>
        <w:ind w:firstLine="720"/>
        <w:jc w:val="both"/>
        <w:rPr>
          <w:b/>
          <w:sz w:val="26"/>
          <w:szCs w:val="26"/>
        </w:rPr>
      </w:pPr>
    </w:p>
    <w:p w14:paraId="5741E98D" w14:textId="584ABA36" w:rsidR="00130416" w:rsidRDefault="007F6B7F" w:rsidP="00130416">
      <w:pPr>
        <w:pStyle w:val="ConsPlusNormal"/>
        <w:jc w:val="center"/>
        <w:rPr>
          <w:b/>
          <w:sz w:val="26"/>
          <w:szCs w:val="26"/>
        </w:rPr>
      </w:pPr>
      <w:r w:rsidRPr="00C4365D">
        <w:rPr>
          <w:b/>
          <w:sz w:val="26"/>
          <w:szCs w:val="26"/>
        </w:rPr>
        <w:t>1</w:t>
      </w:r>
      <w:r w:rsidR="00ED4701">
        <w:rPr>
          <w:b/>
          <w:sz w:val="26"/>
          <w:szCs w:val="26"/>
        </w:rPr>
        <w:t>1</w:t>
      </w:r>
      <w:r w:rsidRPr="00C4365D">
        <w:rPr>
          <w:b/>
          <w:sz w:val="26"/>
          <w:szCs w:val="26"/>
        </w:rPr>
        <w:t xml:space="preserve">. Срок действия/Досрочное </w:t>
      </w:r>
      <w:r w:rsidR="00E06F8A" w:rsidRPr="00C4365D">
        <w:rPr>
          <w:b/>
          <w:sz w:val="26"/>
          <w:szCs w:val="26"/>
        </w:rPr>
        <w:t>расторжение и</w:t>
      </w:r>
      <w:r w:rsidRPr="00C4365D">
        <w:rPr>
          <w:b/>
          <w:sz w:val="26"/>
          <w:szCs w:val="26"/>
        </w:rPr>
        <w:t xml:space="preserve"> изменение Договора</w:t>
      </w:r>
    </w:p>
    <w:p w14:paraId="3452D545" w14:textId="77777777" w:rsidR="00213635" w:rsidRPr="00C4365D" w:rsidRDefault="00213635" w:rsidP="00130416">
      <w:pPr>
        <w:pStyle w:val="ConsPlusNormal"/>
        <w:jc w:val="center"/>
        <w:rPr>
          <w:b/>
          <w:sz w:val="26"/>
          <w:szCs w:val="26"/>
        </w:rPr>
      </w:pPr>
    </w:p>
    <w:p w14:paraId="0354A42A" w14:textId="5905319F"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 xml:space="preserve">.1. </w:t>
      </w:r>
      <w:r w:rsidR="003C0649" w:rsidRPr="00C4365D">
        <w:rPr>
          <w:sz w:val="26"/>
          <w:szCs w:val="26"/>
        </w:rPr>
        <w:t>Договор считается заключенным с момента его подписа</w:t>
      </w:r>
      <w:r w:rsidR="00EE23AE" w:rsidRPr="00C4365D">
        <w:rPr>
          <w:sz w:val="26"/>
          <w:szCs w:val="26"/>
        </w:rPr>
        <w:t>ния Сторонам</w:t>
      </w:r>
      <w:r w:rsidR="00096A39">
        <w:rPr>
          <w:sz w:val="26"/>
          <w:szCs w:val="26"/>
        </w:rPr>
        <w:t xml:space="preserve">и и действует </w:t>
      </w:r>
      <w:r w:rsidR="00096A39" w:rsidRPr="00013D66">
        <w:rPr>
          <w:color w:val="000000" w:themeColor="text1"/>
          <w:sz w:val="26"/>
          <w:szCs w:val="26"/>
        </w:rPr>
        <w:t>д</w:t>
      </w:r>
      <w:r w:rsidR="0004211A" w:rsidRPr="00013D66">
        <w:rPr>
          <w:color w:val="000000" w:themeColor="text1"/>
          <w:sz w:val="26"/>
          <w:szCs w:val="26"/>
        </w:rPr>
        <w:t>о «</w:t>
      </w:r>
      <w:r w:rsidR="0017661C">
        <w:rPr>
          <w:color w:val="000000" w:themeColor="text1"/>
          <w:sz w:val="26"/>
          <w:szCs w:val="26"/>
        </w:rPr>
        <w:t>___</w:t>
      </w:r>
      <w:r w:rsidR="003C0649" w:rsidRPr="00013D66">
        <w:rPr>
          <w:color w:val="000000" w:themeColor="text1"/>
          <w:sz w:val="26"/>
          <w:szCs w:val="26"/>
        </w:rPr>
        <w:t xml:space="preserve">» </w:t>
      </w:r>
      <w:r w:rsidR="0017661C">
        <w:rPr>
          <w:color w:val="000000" w:themeColor="text1"/>
          <w:sz w:val="26"/>
          <w:szCs w:val="26"/>
        </w:rPr>
        <w:t>_____</w:t>
      </w:r>
      <w:r w:rsidR="00764BCD" w:rsidRPr="00013D66">
        <w:rPr>
          <w:color w:val="000000" w:themeColor="text1"/>
          <w:sz w:val="26"/>
          <w:szCs w:val="26"/>
        </w:rPr>
        <w:t xml:space="preserve"> </w:t>
      </w:r>
      <w:r w:rsidR="00EE23AE" w:rsidRPr="00013D66">
        <w:rPr>
          <w:color w:val="000000" w:themeColor="text1"/>
          <w:sz w:val="26"/>
          <w:szCs w:val="26"/>
        </w:rPr>
        <w:t>202</w:t>
      </w:r>
      <w:r w:rsidR="0017661C">
        <w:rPr>
          <w:color w:val="000000" w:themeColor="text1"/>
          <w:sz w:val="26"/>
          <w:szCs w:val="26"/>
        </w:rPr>
        <w:t>__</w:t>
      </w:r>
      <w:r w:rsidR="00EE23AE" w:rsidRPr="00013D66">
        <w:rPr>
          <w:color w:val="000000" w:themeColor="text1"/>
          <w:sz w:val="26"/>
          <w:szCs w:val="26"/>
        </w:rPr>
        <w:t xml:space="preserve"> г.</w:t>
      </w:r>
      <w:r w:rsidR="005D54E9" w:rsidRPr="00013D66">
        <w:rPr>
          <w:color w:val="000000" w:themeColor="text1"/>
          <w:sz w:val="26"/>
          <w:szCs w:val="26"/>
        </w:rPr>
        <w:t xml:space="preserve"> (включительно)</w:t>
      </w:r>
      <w:r w:rsidR="003C0649" w:rsidRPr="00013D66">
        <w:rPr>
          <w:color w:val="000000" w:themeColor="text1"/>
          <w:sz w:val="26"/>
          <w:szCs w:val="26"/>
        </w:rPr>
        <w:t xml:space="preserve">, </w:t>
      </w:r>
      <w:r w:rsidR="003C0649" w:rsidRPr="00C4365D">
        <w:rPr>
          <w:sz w:val="26"/>
          <w:szCs w:val="26"/>
        </w:rPr>
        <w:t>а в части оплаты – до полного завершения взаиморасчетов между Сторонами.</w:t>
      </w:r>
    </w:p>
    <w:p w14:paraId="612A8026" w14:textId="697AC1D3"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 xml:space="preserve">.2. Изменение и расторжение Договора возможны по соглашению Сторон. Все изменения и дополнения к Договору действительны, если совершены в письменной форме и подписаны обеими Сторонами. </w:t>
      </w:r>
    </w:p>
    <w:p w14:paraId="3683280B" w14:textId="0677031F"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 xml:space="preserve">.3. Покупатель вправе отказаться от исполнения Договора полностью или частично в одностороннем порядке в </w:t>
      </w:r>
      <w:r w:rsidR="00817C15" w:rsidRPr="00C4365D">
        <w:rPr>
          <w:sz w:val="26"/>
          <w:szCs w:val="26"/>
        </w:rPr>
        <w:t>случае отсутствия потребности в Товаре,</w:t>
      </w:r>
      <w:r w:rsidRPr="00C4365D">
        <w:rPr>
          <w:sz w:val="26"/>
          <w:szCs w:val="26"/>
        </w:rPr>
        <w:t xml:space="preserve"> а также в случае следующих существенных нарушений Поставщиком условий Договора: </w:t>
      </w:r>
    </w:p>
    <w:p w14:paraId="60A4109A" w14:textId="2ED8923C"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.3.1. не предоставления Поставщиком при поставке Товара копий сертификатов качества или соответствия установленного образца, а также других принадлежностей и документов, относящихся к Товару;</w:t>
      </w:r>
    </w:p>
    <w:p w14:paraId="111DBF49" w14:textId="45FBE81E"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.3.2. нарушения Поставщиком требований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устранения, и других подобных недостатков);</w:t>
      </w:r>
    </w:p>
    <w:p w14:paraId="3D40171B" w14:textId="0704D671"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.3.3. неоднократного нарушения Поставщиком сроков поставки Товара, предусмотренных Договором, на 5 (пять) и более календарных дней;</w:t>
      </w:r>
    </w:p>
    <w:p w14:paraId="5EC33A80" w14:textId="19E8EAA6"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.3.4. однократного нарушения Поставщиком сроков поставки Товара, предусмотренных Договором, на 10 (десять) и более календарных дней;</w:t>
      </w:r>
    </w:p>
    <w:p w14:paraId="02A83C96" w14:textId="6FD1997B"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.3.</w:t>
      </w:r>
      <w:r w:rsidR="00C50A8E" w:rsidRPr="00C4365D">
        <w:rPr>
          <w:sz w:val="26"/>
          <w:szCs w:val="26"/>
        </w:rPr>
        <w:t>5</w:t>
      </w:r>
      <w:r w:rsidRPr="00C4365D">
        <w:rPr>
          <w:sz w:val="26"/>
          <w:szCs w:val="26"/>
        </w:rPr>
        <w:t>. отказа Поставщика передать Покупателю Товар или принадлежности к нему;</w:t>
      </w:r>
    </w:p>
    <w:p w14:paraId="0B28F22E" w14:textId="4BA5A490" w:rsidR="00515BF4" w:rsidRPr="00C4365D" w:rsidRDefault="00515BF4" w:rsidP="00515BF4">
      <w:pPr>
        <w:ind w:firstLine="709"/>
        <w:jc w:val="both"/>
        <w:rPr>
          <w:sz w:val="26"/>
          <w:szCs w:val="26"/>
        </w:rPr>
      </w:pPr>
      <w:r w:rsidRPr="00C4365D">
        <w:rPr>
          <w:sz w:val="26"/>
          <w:szCs w:val="26"/>
        </w:rPr>
        <w:t>1</w:t>
      </w:r>
      <w:r w:rsidR="00ED4701">
        <w:rPr>
          <w:sz w:val="26"/>
          <w:szCs w:val="26"/>
        </w:rPr>
        <w:t>1</w:t>
      </w:r>
      <w:r w:rsidRPr="00C4365D">
        <w:rPr>
          <w:sz w:val="26"/>
          <w:szCs w:val="26"/>
        </w:rPr>
        <w:t>.3.6. повторного нарушения Поставщиком требований к ассортименту или техническим харак</w:t>
      </w:r>
      <w:r w:rsidR="00D20E89" w:rsidRPr="00C4365D">
        <w:rPr>
          <w:sz w:val="26"/>
          <w:szCs w:val="26"/>
        </w:rPr>
        <w:t>теристикам поставляемого Товара.</w:t>
      </w:r>
    </w:p>
    <w:p w14:paraId="3CDF7E38" w14:textId="1EE1FA25"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.4. В случае одностороннего отказа от исполнения Договора, Покупатель обязан письменно уведомить об этом Поставщика. Договор прекращается с даты, указанной в уведомлении Покупателя о расторжении Договора в одностороннем порядке.</w:t>
      </w:r>
    </w:p>
    <w:p w14:paraId="64F9FAF5" w14:textId="409F3D92"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 xml:space="preserve">.5. Окончание срока действия Договора или расторжение Договора Покупателем в одностороннем порядке не освобождает Поставщика от ответственности, установленной разделом </w:t>
      </w:r>
      <w:r w:rsidR="00096A39">
        <w:rPr>
          <w:sz w:val="26"/>
          <w:szCs w:val="26"/>
        </w:rPr>
        <w:t>7</w:t>
      </w:r>
      <w:r w:rsidRPr="00C4365D">
        <w:rPr>
          <w:sz w:val="26"/>
          <w:szCs w:val="26"/>
        </w:rPr>
        <w:t xml:space="preserve"> Договора.</w:t>
      </w:r>
    </w:p>
    <w:p w14:paraId="651D64A4" w14:textId="6D053117" w:rsidR="00F35F81" w:rsidRPr="00C4365D" w:rsidRDefault="00F35F81" w:rsidP="00F35F81">
      <w:pPr>
        <w:ind w:firstLine="709"/>
        <w:jc w:val="both"/>
        <w:rPr>
          <w:sz w:val="26"/>
          <w:szCs w:val="26"/>
        </w:rPr>
      </w:pPr>
      <w:r w:rsidRPr="00C4365D">
        <w:rPr>
          <w:sz w:val="26"/>
          <w:szCs w:val="26"/>
        </w:rPr>
        <w:t>1</w:t>
      </w:r>
      <w:r w:rsidR="00ED4701">
        <w:rPr>
          <w:sz w:val="26"/>
          <w:szCs w:val="26"/>
        </w:rPr>
        <w:t>1</w:t>
      </w:r>
      <w:r w:rsidRPr="00C4365D">
        <w:rPr>
          <w:sz w:val="26"/>
          <w:szCs w:val="26"/>
        </w:rPr>
        <w:t>.6. В случае расторжения Покупателем Договора в одностороннем порядке в связи с существенным нарушением Поставщиком условий Догово</w:t>
      </w:r>
      <w:r w:rsidR="009847A2" w:rsidRPr="00C4365D">
        <w:rPr>
          <w:sz w:val="26"/>
          <w:szCs w:val="26"/>
        </w:rPr>
        <w:t xml:space="preserve">ра, Покупатель вправе включить </w:t>
      </w:r>
      <w:r w:rsidRPr="00C4365D">
        <w:rPr>
          <w:sz w:val="26"/>
          <w:szCs w:val="26"/>
        </w:rPr>
        <w:t>Поставщика в реестр недобросовестных поставщиков (подрядчиков, исполнителей) в порядке, установленном законодательством Российской Федерации.</w:t>
      </w:r>
    </w:p>
    <w:p w14:paraId="33AAC70A" w14:textId="77777777" w:rsidR="00F35F81" w:rsidRPr="00C4365D" w:rsidRDefault="00F35F81" w:rsidP="00F35F81">
      <w:pPr>
        <w:ind w:firstLine="709"/>
        <w:jc w:val="both"/>
        <w:rPr>
          <w:sz w:val="26"/>
          <w:szCs w:val="26"/>
          <w:lang w:eastAsia="zh-CN"/>
        </w:rPr>
      </w:pPr>
    </w:p>
    <w:p w14:paraId="39A28DD8" w14:textId="5D650CD6" w:rsidR="009847A2" w:rsidRDefault="009847A2" w:rsidP="009847A2">
      <w:pPr>
        <w:ind w:firstLine="709"/>
        <w:jc w:val="center"/>
        <w:rPr>
          <w:b/>
          <w:bCs/>
          <w:sz w:val="26"/>
          <w:szCs w:val="26"/>
          <w:lang w:eastAsia="zh-CN"/>
        </w:rPr>
      </w:pPr>
      <w:r w:rsidRPr="00C4365D">
        <w:rPr>
          <w:b/>
          <w:bCs/>
          <w:sz w:val="26"/>
          <w:szCs w:val="26"/>
          <w:lang w:eastAsia="zh-CN"/>
        </w:rPr>
        <w:t>1</w:t>
      </w:r>
      <w:r w:rsidR="00ED4701">
        <w:rPr>
          <w:b/>
          <w:bCs/>
          <w:sz w:val="26"/>
          <w:szCs w:val="26"/>
          <w:lang w:eastAsia="zh-CN"/>
        </w:rPr>
        <w:t>2</w:t>
      </w:r>
      <w:r w:rsidRPr="00C4365D">
        <w:rPr>
          <w:b/>
          <w:bCs/>
          <w:sz w:val="26"/>
          <w:szCs w:val="26"/>
          <w:lang w:eastAsia="zh-CN"/>
        </w:rPr>
        <w:t>. Антикоррупционная оговорка</w:t>
      </w:r>
      <w:r w:rsidR="00066DEF" w:rsidRPr="00C4365D">
        <w:rPr>
          <w:b/>
          <w:bCs/>
          <w:sz w:val="26"/>
          <w:szCs w:val="26"/>
          <w:lang w:eastAsia="zh-CN"/>
        </w:rPr>
        <w:t>.</w:t>
      </w:r>
    </w:p>
    <w:p w14:paraId="29844B8C" w14:textId="77777777" w:rsidR="00213635" w:rsidRPr="00C4365D" w:rsidRDefault="00213635" w:rsidP="009847A2">
      <w:pPr>
        <w:ind w:firstLine="709"/>
        <w:jc w:val="center"/>
        <w:rPr>
          <w:b/>
          <w:bCs/>
          <w:sz w:val="26"/>
          <w:szCs w:val="26"/>
          <w:lang w:eastAsia="zh-CN"/>
        </w:rPr>
      </w:pPr>
    </w:p>
    <w:p w14:paraId="262B19E6" w14:textId="0A465140" w:rsidR="009847A2" w:rsidRPr="00C4365D" w:rsidRDefault="009847A2" w:rsidP="009847A2">
      <w:pPr>
        <w:ind w:firstLine="709"/>
        <w:jc w:val="both"/>
        <w:rPr>
          <w:sz w:val="26"/>
          <w:szCs w:val="26"/>
          <w:lang w:eastAsia="zh-CN"/>
        </w:rPr>
      </w:pPr>
      <w:r w:rsidRPr="00C4365D">
        <w:rPr>
          <w:sz w:val="26"/>
          <w:szCs w:val="26"/>
          <w:lang w:eastAsia="zh-CN"/>
        </w:rPr>
        <w:lastRenderedPageBreak/>
        <w:t>1</w:t>
      </w:r>
      <w:r w:rsidR="00ED4701">
        <w:rPr>
          <w:sz w:val="26"/>
          <w:szCs w:val="26"/>
          <w:lang w:eastAsia="zh-CN"/>
        </w:rPr>
        <w:t>2</w:t>
      </w:r>
      <w:r w:rsidRPr="00C4365D">
        <w:rPr>
          <w:sz w:val="26"/>
          <w:szCs w:val="26"/>
          <w:lang w:eastAsia="zh-CN"/>
        </w:rPr>
        <w:t>.1. При исполнении своих обязательств по Договору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иные неправомерные цели. При исполнении своих обязательств по Договору Стороны, их аффилированные лица, работники или посредники не осуществляют действия, квалифицируемые применимым для целей Договора законодательством как дача/получение взятки, коммерческий подкуп, а также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14:paraId="5E8D5CBA" w14:textId="29F87AFD" w:rsidR="009847A2" w:rsidRPr="00C4365D" w:rsidRDefault="009847A2" w:rsidP="009847A2">
      <w:pPr>
        <w:ind w:firstLine="709"/>
        <w:jc w:val="both"/>
        <w:rPr>
          <w:sz w:val="26"/>
          <w:szCs w:val="26"/>
          <w:lang w:eastAsia="zh-CN"/>
        </w:rPr>
      </w:pPr>
      <w:r w:rsidRPr="00C4365D">
        <w:rPr>
          <w:sz w:val="26"/>
          <w:szCs w:val="26"/>
          <w:lang w:eastAsia="zh-CN"/>
        </w:rPr>
        <w:t>1</w:t>
      </w:r>
      <w:r w:rsidR="00ED4701">
        <w:rPr>
          <w:sz w:val="26"/>
          <w:szCs w:val="26"/>
          <w:lang w:eastAsia="zh-CN"/>
        </w:rPr>
        <w:t>2</w:t>
      </w:r>
      <w:r w:rsidRPr="00C4365D">
        <w:rPr>
          <w:sz w:val="26"/>
          <w:szCs w:val="26"/>
          <w:lang w:eastAsia="zh-CN"/>
        </w:rPr>
        <w:t>.2. В случае возникновения у Стороны подозрений,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соответствующая Сторона обязуется уведомить другую Сторону в письменной форме. В письменном уведомлении Сторона обязана сослаться на факты или предоставить материалы, достоверно подтверждающие или дающие основания предполагать, что произошло или может произойти нарушение каких-либо положений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xml:space="preserve"> контрагентом, его аффилированными лицами, работниками или посредниками выражающееся в действиях, квалифицируемых применимым законодательством как дача или получение взятки, коммерческий подкуп, а также действиях, нарушающих требования применимого законодательства и международных актов о противодействии легализации доходов, полученных преступным путем. После письменного уведомления, соответствующая Сторона имеет право приостановить исполнение обязательств по Договору до получения подтверждения, что нарушение не произошло или не произойдет. Это подтверждение должно быть направлено в течени</w:t>
      </w:r>
      <w:r w:rsidR="00503CE9">
        <w:rPr>
          <w:sz w:val="26"/>
          <w:szCs w:val="26"/>
          <w:lang w:eastAsia="zh-CN"/>
        </w:rPr>
        <w:t>е</w:t>
      </w:r>
      <w:r w:rsidRPr="00C4365D">
        <w:rPr>
          <w:sz w:val="26"/>
          <w:szCs w:val="26"/>
          <w:lang w:eastAsia="zh-CN"/>
        </w:rPr>
        <w:t xml:space="preserve"> </w:t>
      </w:r>
      <w:r w:rsidR="00503CE9">
        <w:rPr>
          <w:sz w:val="26"/>
          <w:szCs w:val="26"/>
          <w:lang w:eastAsia="zh-CN"/>
        </w:rPr>
        <w:t>10 (</w:t>
      </w:r>
      <w:r w:rsidRPr="00C4365D">
        <w:rPr>
          <w:sz w:val="26"/>
          <w:szCs w:val="26"/>
          <w:lang w:eastAsia="zh-CN"/>
        </w:rPr>
        <w:t>десяти</w:t>
      </w:r>
      <w:r w:rsidR="00503CE9">
        <w:rPr>
          <w:sz w:val="26"/>
          <w:szCs w:val="26"/>
          <w:lang w:eastAsia="zh-CN"/>
        </w:rPr>
        <w:t>)</w:t>
      </w:r>
      <w:r w:rsidRPr="00C4365D">
        <w:rPr>
          <w:sz w:val="26"/>
          <w:szCs w:val="26"/>
          <w:lang w:eastAsia="zh-CN"/>
        </w:rPr>
        <w:t xml:space="preserve"> рабочих дней с даты направления письменного уведомления.</w:t>
      </w:r>
    </w:p>
    <w:p w14:paraId="702B330B" w14:textId="6D4F6B1D" w:rsidR="009847A2" w:rsidRPr="00C4365D" w:rsidRDefault="009847A2" w:rsidP="009847A2">
      <w:pPr>
        <w:ind w:firstLine="709"/>
        <w:jc w:val="both"/>
        <w:rPr>
          <w:sz w:val="26"/>
          <w:szCs w:val="26"/>
          <w:lang w:eastAsia="zh-CN"/>
        </w:rPr>
      </w:pPr>
      <w:r w:rsidRPr="00C4365D">
        <w:rPr>
          <w:sz w:val="26"/>
          <w:szCs w:val="26"/>
          <w:lang w:eastAsia="zh-CN"/>
        </w:rPr>
        <w:t>1</w:t>
      </w:r>
      <w:r w:rsidR="00ED4701">
        <w:rPr>
          <w:sz w:val="26"/>
          <w:szCs w:val="26"/>
          <w:lang w:eastAsia="zh-CN"/>
        </w:rPr>
        <w:t>2</w:t>
      </w:r>
      <w:r w:rsidRPr="00C4365D">
        <w:rPr>
          <w:sz w:val="26"/>
          <w:szCs w:val="26"/>
          <w:lang w:eastAsia="zh-CN"/>
        </w:rPr>
        <w:t>.3. В случае нарушения одной Стороной обязательств воздерживаться от запрещенных в данном разделе действий и/или неполучения другой Стороной в установленный Договором срок подтверждения, что нарушения не произошло или не произойдет, другая Сторона имеет право расторгнуть Договор в одностороннем порядке полностью или в части, направив письменное уведомление о расторжении. Сторона, по чьей инициативе был расторгнут Договор в соответствии с положениями настояще</w:t>
      </w:r>
      <w:r w:rsidR="002F50AF" w:rsidRPr="00C4365D">
        <w:rPr>
          <w:sz w:val="26"/>
          <w:szCs w:val="26"/>
          <w:lang w:eastAsia="zh-CN"/>
        </w:rPr>
        <w:t>го</w:t>
      </w:r>
      <w:r w:rsidRPr="00C4365D">
        <w:rPr>
          <w:sz w:val="26"/>
          <w:szCs w:val="26"/>
          <w:lang w:eastAsia="zh-CN"/>
        </w:rPr>
        <w:t xml:space="preserve"> </w:t>
      </w:r>
      <w:r w:rsidR="002F50AF" w:rsidRPr="00C4365D">
        <w:rPr>
          <w:sz w:val="26"/>
          <w:szCs w:val="26"/>
          <w:lang w:eastAsia="zh-CN"/>
        </w:rPr>
        <w:t>раздела</w:t>
      </w:r>
      <w:r w:rsidRPr="00C4365D">
        <w:rPr>
          <w:sz w:val="26"/>
          <w:szCs w:val="26"/>
          <w:lang w:eastAsia="zh-CN"/>
        </w:rPr>
        <w:t>, вправе требовать возмещения реального ущерба, возникшего в результате такого расторжения.</w:t>
      </w:r>
    </w:p>
    <w:p w14:paraId="1EB9B96B" w14:textId="77777777" w:rsidR="008B0728" w:rsidRPr="00C4365D" w:rsidRDefault="008B0728" w:rsidP="009847A2">
      <w:pPr>
        <w:ind w:firstLine="709"/>
        <w:jc w:val="both"/>
        <w:rPr>
          <w:sz w:val="26"/>
          <w:szCs w:val="26"/>
          <w:lang w:eastAsia="zh-CN"/>
        </w:rPr>
      </w:pPr>
    </w:p>
    <w:p w14:paraId="560B038E" w14:textId="4E6FD8F1" w:rsidR="00E85467" w:rsidRDefault="00096A39" w:rsidP="00E85467">
      <w:pPr>
        <w:jc w:val="center"/>
        <w:rPr>
          <w:b/>
          <w:sz w:val="26"/>
          <w:szCs w:val="26"/>
          <w:lang w:eastAsia="zh-CN"/>
        </w:rPr>
      </w:pPr>
      <w:r>
        <w:rPr>
          <w:b/>
          <w:sz w:val="26"/>
          <w:szCs w:val="26"/>
          <w:lang w:eastAsia="zh-CN"/>
        </w:rPr>
        <w:t>1</w:t>
      </w:r>
      <w:r w:rsidR="00ED4701">
        <w:rPr>
          <w:b/>
          <w:sz w:val="26"/>
          <w:szCs w:val="26"/>
          <w:lang w:eastAsia="zh-CN"/>
        </w:rPr>
        <w:t>3</w:t>
      </w:r>
      <w:r w:rsidR="00E85467" w:rsidRPr="00C4365D">
        <w:rPr>
          <w:b/>
          <w:sz w:val="26"/>
          <w:szCs w:val="26"/>
          <w:lang w:eastAsia="zh-CN"/>
        </w:rPr>
        <w:t>. Конфиденциальность.</w:t>
      </w:r>
    </w:p>
    <w:p w14:paraId="53530E27" w14:textId="77777777" w:rsidR="00213635" w:rsidRPr="00C4365D" w:rsidRDefault="00213635" w:rsidP="00E85467">
      <w:pPr>
        <w:jc w:val="center"/>
        <w:rPr>
          <w:b/>
          <w:sz w:val="26"/>
          <w:szCs w:val="26"/>
          <w:lang w:eastAsia="zh-CN"/>
        </w:rPr>
      </w:pPr>
    </w:p>
    <w:p w14:paraId="73D8442E" w14:textId="0FB00E53"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.1. Стороны обязуются сохранять конфиденциальность информации, под которой понимается любая информация, представленная одной Стороной другой Стороне в письменном, устном, электронном или любом другом виде и относящаяся к хозяйственно-коммерческой деятельности или техническим возможностям Сторон, персональным данным работников Сторон, а также к результатам исполнения Договору, фактическим и аналитическим данным, заключениям и материалам, элементам новейших технических решений, включая, но не ограничиваясь, заметки, документацию и переписку, при условии, что любая из Сторон прямо укажет на нее письменно или путем проставления на материальном носителе соответствующего грифа ограничения доступа («Коммерческая тайна» или «Конфиденциально»), за исключением информации, которая в соответствии с законодательством и иными правовыми актами Российской Федерации не может быть отнесена к конфиденциальной информации.</w:t>
      </w:r>
    </w:p>
    <w:p w14:paraId="4ABC9B9C" w14:textId="6C5743AA" w:rsidR="00E85467" w:rsidRPr="00C4365D" w:rsidRDefault="00E85467" w:rsidP="00E85467">
      <w:pPr>
        <w:ind w:firstLine="709"/>
        <w:jc w:val="both"/>
        <w:rPr>
          <w:sz w:val="26"/>
          <w:szCs w:val="26"/>
          <w:lang w:eastAsia="zh-CN"/>
        </w:rPr>
      </w:pPr>
      <w:r w:rsidRPr="00C4365D">
        <w:rPr>
          <w:sz w:val="26"/>
          <w:szCs w:val="26"/>
          <w:lang w:eastAsia="zh-CN"/>
        </w:rPr>
        <w:lastRenderedPageBreak/>
        <w:t>1</w:t>
      </w:r>
      <w:r w:rsidR="00ED4701">
        <w:rPr>
          <w:sz w:val="26"/>
          <w:szCs w:val="26"/>
          <w:lang w:eastAsia="zh-CN"/>
        </w:rPr>
        <w:t>3</w:t>
      </w:r>
      <w:r w:rsidRPr="00C4365D">
        <w:rPr>
          <w:sz w:val="26"/>
          <w:szCs w:val="26"/>
          <w:lang w:eastAsia="zh-CN"/>
        </w:rPr>
        <w:t>.2. Стороны Договора не признают конфиденциальной информацию, которая:</w:t>
      </w:r>
    </w:p>
    <w:p w14:paraId="40AA9619" w14:textId="28A0792B"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.2.1. к моменту её передачи уже была известна другой Стороне;</w:t>
      </w:r>
    </w:p>
    <w:p w14:paraId="6B4D2288" w14:textId="702A337E"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.2.2. к моменту её передачи уже является достоянием общественности.</w:t>
      </w:r>
    </w:p>
    <w:p w14:paraId="0932B95D" w14:textId="73023E16"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.3. Стороны обязуются не разглашать конфиденциальную информацию третьим лицам. Доступ к указанной информации может быть предоставлен третьим лицам исключительно при условии получения письменного согласия на это Стороны, являющейся обладателем такой конфиденциальной информации.</w:t>
      </w:r>
    </w:p>
    <w:p w14:paraId="79FDE54C" w14:textId="11B6BB27"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.4. В случаях, предусмотренных действующим законодательством Российской Федерации, Стороны предоставляют органам государственной власти Российской Федерации доступ к конфиденциальной информации на основании соответствующего письменного запроса без получения согласия обладателя такой информации.</w:t>
      </w:r>
    </w:p>
    <w:p w14:paraId="1C527D83" w14:textId="08E06889"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.5. Каждая из Сторон обязана незамедлительно сообщать другой Стороне о допущенном Стороной, либо ставшем ей известном факте разглашения или угрозы разглашения, незаконном получении или незаконном использовании конфиденциальной информации.</w:t>
      </w:r>
    </w:p>
    <w:p w14:paraId="23A5C975" w14:textId="24A499E0"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.6. Поставщик обязан обеспечить сохранение конфиденциальности получаемой от Покупателя информации, привлекаемыми к исполнению обязательств по Договору третьими лицами, при этом Поставщик несет ответственность за действия (бездействие) таких лиц как за свои собственные.</w:t>
      </w:r>
    </w:p>
    <w:p w14:paraId="2A2E5031" w14:textId="4E1F4582" w:rsidR="00E85467" w:rsidRPr="00C4365D" w:rsidRDefault="00E85467" w:rsidP="00E85467">
      <w:pPr>
        <w:ind w:firstLine="709"/>
        <w:jc w:val="both"/>
        <w:rPr>
          <w:sz w:val="26"/>
          <w:szCs w:val="26"/>
          <w:lang w:eastAsia="zh-CN"/>
        </w:rPr>
      </w:pPr>
      <w:r w:rsidRPr="00C4365D">
        <w:rPr>
          <w:sz w:val="26"/>
          <w:szCs w:val="26"/>
          <w:lang w:eastAsia="zh-CN"/>
        </w:rPr>
        <w:t>1</w:t>
      </w:r>
      <w:r w:rsidR="00ED4701">
        <w:rPr>
          <w:sz w:val="26"/>
          <w:szCs w:val="26"/>
          <w:lang w:eastAsia="zh-CN"/>
        </w:rPr>
        <w:t>3</w:t>
      </w:r>
      <w:r w:rsidRPr="00C4365D">
        <w:rPr>
          <w:sz w:val="26"/>
          <w:szCs w:val="26"/>
          <w:lang w:eastAsia="zh-CN"/>
        </w:rPr>
        <w:t>.7. Стороны предупреждены, что в случае нарушения данного обязательства будут привлечены к ответственности в соответствии с законодательством Российской Федерации.</w:t>
      </w:r>
    </w:p>
    <w:p w14:paraId="4DC7349A" w14:textId="77777777" w:rsidR="009847A2" w:rsidRPr="00C4365D" w:rsidRDefault="009847A2" w:rsidP="00F35F81">
      <w:pPr>
        <w:ind w:firstLine="709"/>
        <w:jc w:val="both"/>
        <w:rPr>
          <w:sz w:val="26"/>
          <w:szCs w:val="26"/>
          <w:lang w:eastAsia="zh-CN"/>
        </w:rPr>
      </w:pPr>
    </w:p>
    <w:p w14:paraId="6E39D8C0" w14:textId="2ABC4269" w:rsidR="00EF77C0" w:rsidRDefault="00822991" w:rsidP="00EF77C0">
      <w:pPr>
        <w:jc w:val="center"/>
        <w:rPr>
          <w:b/>
          <w:bCs/>
          <w:sz w:val="26"/>
          <w:szCs w:val="26"/>
          <w:lang w:eastAsia="zh-CN"/>
        </w:rPr>
      </w:pPr>
      <w:r>
        <w:rPr>
          <w:b/>
          <w:bCs/>
          <w:sz w:val="26"/>
          <w:szCs w:val="26"/>
          <w:lang w:eastAsia="zh-CN"/>
        </w:rPr>
        <w:t>1</w:t>
      </w:r>
      <w:r w:rsidR="00ED4701">
        <w:rPr>
          <w:b/>
          <w:bCs/>
          <w:sz w:val="26"/>
          <w:szCs w:val="26"/>
          <w:lang w:eastAsia="zh-CN"/>
        </w:rPr>
        <w:t>4</w:t>
      </w:r>
      <w:r w:rsidR="00EF77C0" w:rsidRPr="00C4365D">
        <w:rPr>
          <w:b/>
          <w:bCs/>
          <w:sz w:val="26"/>
          <w:szCs w:val="26"/>
          <w:lang w:eastAsia="zh-CN"/>
        </w:rPr>
        <w:t>. Другие условия Договора</w:t>
      </w:r>
    </w:p>
    <w:p w14:paraId="634A03E5" w14:textId="77777777" w:rsidR="00213635" w:rsidRPr="00C4365D" w:rsidRDefault="00213635" w:rsidP="00EF77C0">
      <w:pPr>
        <w:jc w:val="center"/>
        <w:rPr>
          <w:b/>
          <w:bCs/>
          <w:sz w:val="26"/>
          <w:szCs w:val="26"/>
          <w:lang w:eastAsia="zh-CN"/>
        </w:rPr>
      </w:pPr>
    </w:p>
    <w:p w14:paraId="12A7209A" w14:textId="765460BB" w:rsidR="00EF77C0" w:rsidRPr="00C4365D" w:rsidRDefault="00EF77C0" w:rsidP="00EF77C0">
      <w:pPr>
        <w:ind w:firstLine="720"/>
        <w:jc w:val="both"/>
        <w:rPr>
          <w:bCs/>
          <w:sz w:val="26"/>
          <w:szCs w:val="26"/>
          <w:lang w:eastAsia="zh-CN"/>
        </w:rPr>
      </w:pPr>
      <w:r w:rsidRPr="00C4365D">
        <w:rPr>
          <w:bCs/>
          <w:sz w:val="26"/>
          <w:szCs w:val="26"/>
          <w:lang w:eastAsia="zh-CN"/>
        </w:rPr>
        <w:t>1</w:t>
      </w:r>
      <w:r w:rsidR="00ED4701">
        <w:rPr>
          <w:bCs/>
          <w:sz w:val="26"/>
          <w:szCs w:val="26"/>
          <w:lang w:eastAsia="zh-CN"/>
        </w:rPr>
        <w:t>4</w:t>
      </w:r>
      <w:r w:rsidRPr="00C4365D">
        <w:rPr>
          <w:bCs/>
          <w:sz w:val="26"/>
          <w:szCs w:val="26"/>
          <w:lang w:eastAsia="zh-CN"/>
        </w:rPr>
        <w:t>.1. Стороны Договора признают юридическую силу текстов документов, полученных по каналам связи, позволяющим достоверно установить, что документ исходит от Стороны по Договору (электронная почта, а также факсимильная связь), наравне с документами, исполненными в простой письменной форме. Указанное не распространяется на документы, к числу которых относится: Договор, все приложения и дополнительные соглашения к нему; товарная накладная (унифицированная форма ТОРГ-12); Акт сдачи-приемки Товара; требование об уплате неустойки; претензия; согласие на разглашение конфиденциальной информации. Перечисленные документы должны быть исполнены в простой письменной форме.</w:t>
      </w:r>
    </w:p>
    <w:p w14:paraId="309A5F41" w14:textId="629802E9" w:rsidR="00EF77C0" w:rsidRPr="00C4365D" w:rsidRDefault="00822991" w:rsidP="00EF77C0">
      <w:pPr>
        <w:ind w:firstLine="720"/>
        <w:jc w:val="both"/>
        <w:rPr>
          <w:bCs/>
          <w:sz w:val="26"/>
          <w:szCs w:val="26"/>
          <w:lang w:eastAsia="zh-CN"/>
        </w:rPr>
      </w:pPr>
      <w:r>
        <w:rPr>
          <w:bCs/>
          <w:sz w:val="26"/>
          <w:szCs w:val="26"/>
          <w:lang w:eastAsia="zh-CN"/>
        </w:rPr>
        <w:t>1</w:t>
      </w:r>
      <w:r w:rsidR="00ED4701">
        <w:rPr>
          <w:bCs/>
          <w:sz w:val="26"/>
          <w:szCs w:val="26"/>
          <w:lang w:eastAsia="zh-CN"/>
        </w:rPr>
        <w:t>4</w:t>
      </w:r>
      <w:r w:rsidR="00EF77C0" w:rsidRPr="00C4365D">
        <w:rPr>
          <w:bCs/>
          <w:sz w:val="26"/>
          <w:szCs w:val="26"/>
          <w:lang w:eastAsia="zh-CN"/>
        </w:rPr>
        <w:t>.2. Контактными адресами электронной почты Сторон по Договору являются:</w:t>
      </w:r>
    </w:p>
    <w:p w14:paraId="2D451A01" w14:textId="1A707DF6" w:rsidR="00EF77C0" w:rsidRPr="00013D66" w:rsidRDefault="00822991" w:rsidP="00EF77C0">
      <w:pPr>
        <w:ind w:firstLine="720"/>
        <w:jc w:val="both"/>
        <w:rPr>
          <w:bCs/>
          <w:color w:val="000000" w:themeColor="text1"/>
          <w:sz w:val="26"/>
          <w:szCs w:val="26"/>
          <w:lang w:eastAsia="zh-CN"/>
        </w:rPr>
      </w:pPr>
      <w:r>
        <w:rPr>
          <w:bCs/>
          <w:sz w:val="26"/>
          <w:szCs w:val="26"/>
          <w:lang w:eastAsia="zh-CN"/>
        </w:rPr>
        <w:t>1</w:t>
      </w:r>
      <w:r w:rsidR="00ED4701">
        <w:rPr>
          <w:bCs/>
          <w:sz w:val="26"/>
          <w:szCs w:val="26"/>
          <w:lang w:eastAsia="zh-CN"/>
        </w:rPr>
        <w:t>4</w:t>
      </w:r>
      <w:r w:rsidR="00EF77C0" w:rsidRPr="00C4365D">
        <w:rPr>
          <w:bCs/>
          <w:sz w:val="26"/>
          <w:szCs w:val="26"/>
          <w:lang w:eastAsia="zh-CN"/>
        </w:rPr>
        <w:t xml:space="preserve">.2.1. для Покупателя: </w:t>
      </w:r>
      <w:r w:rsidR="0017661C">
        <w:rPr>
          <w:bCs/>
          <w:sz w:val="26"/>
          <w:szCs w:val="26"/>
          <w:lang w:eastAsia="zh-CN"/>
        </w:rPr>
        <w:t>_______________</w:t>
      </w:r>
      <w:r w:rsidR="00EF77C0" w:rsidRPr="00013D66">
        <w:rPr>
          <w:bCs/>
          <w:color w:val="000000" w:themeColor="text1"/>
          <w:sz w:val="26"/>
          <w:szCs w:val="26"/>
          <w:u w:val="single"/>
          <w:lang w:eastAsia="zh-CN"/>
        </w:rPr>
        <w:t>,</w:t>
      </w:r>
    </w:p>
    <w:p w14:paraId="4F036696" w14:textId="67FEA2CD" w:rsidR="00EF77C0" w:rsidRPr="00013D66" w:rsidRDefault="00822991" w:rsidP="00EF77C0">
      <w:pPr>
        <w:ind w:firstLine="720"/>
        <w:jc w:val="both"/>
        <w:rPr>
          <w:bCs/>
          <w:color w:val="000000" w:themeColor="text1"/>
          <w:sz w:val="26"/>
          <w:szCs w:val="26"/>
          <w:u w:val="single"/>
          <w:lang w:eastAsia="zh-CN"/>
        </w:rPr>
      </w:pPr>
      <w:r w:rsidRPr="00013D66">
        <w:rPr>
          <w:bCs/>
          <w:color w:val="000000" w:themeColor="text1"/>
          <w:sz w:val="26"/>
          <w:szCs w:val="26"/>
          <w:lang w:eastAsia="zh-CN"/>
        </w:rPr>
        <w:t>1</w:t>
      </w:r>
      <w:r w:rsidR="00ED4701" w:rsidRPr="00013D66">
        <w:rPr>
          <w:bCs/>
          <w:color w:val="000000" w:themeColor="text1"/>
          <w:sz w:val="26"/>
          <w:szCs w:val="26"/>
          <w:lang w:eastAsia="zh-CN"/>
        </w:rPr>
        <w:t>4</w:t>
      </w:r>
      <w:r w:rsidR="00EF77C0" w:rsidRPr="00013D66">
        <w:rPr>
          <w:bCs/>
          <w:color w:val="000000" w:themeColor="text1"/>
          <w:sz w:val="26"/>
          <w:szCs w:val="26"/>
          <w:lang w:eastAsia="zh-CN"/>
        </w:rPr>
        <w:t xml:space="preserve">.2.2. для Поставщика: </w:t>
      </w:r>
      <w:r w:rsidR="0017661C">
        <w:rPr>
          <w:bCs/>
          <w:color w:val="000000" w:themeColor="text1"/>
          <w:sz w:val="26"/>
          <w:szCs w:val="26"/>
          <w:lang w:eastAsia="zh-CN"/>
        </w:rPr>
        <w:t>_______________</w:t>
      </w:r>
      <w:r w:rsidR="00EF77C0" w:rsidRPr="00013D66">
        <w:rPr>
          <w:bCs/>
          <w:color w:val="000000" w:themeColor="text1"/>
          <w:sz w:val="26"/>
          <w:szCs w:val="26"/>
          <w:lang w:eastAsia="zh-CN"/>
        </w:rPr>
        <w:t>.</w:t>
      </w:r>
    </w:p>
    <w:p w14:paraId="50837A9B" w14:textId="77777777" w:rsidR="00EF77C0" w:rsidRPr="00C4365D" w:rsidRDefault="00EF77C0" w:rsidP="00EF77C0">
      <w:pPr>
        <w:jc w:val="both"/>
        <w:rPr>
          <w:bCs/>
          <w:sz w:val="26"/>
          <w:szCs w:val="26"/>
          <w:lang w:eastAsia="zh-CN"/>
        </w:rPr>
      </w:pPr>
      <w:r w:rsidRPr="00C4365D">
        <w:rPr>
          <w:bCs/>
          <w:sz w:val="26"/>
          <w:szCs w:val="26"/>
          <w:lang w:eastAsia="zh-CN"/>
        </w:rPr>
        <w:t xml:space="preserve"> Подписанием Договора Стороны подтверждают, что указанные адреса электронной почты, в соответствии с пунктом 2 статьи 434 ГК РФ, позволяют достоверно установить, что документ исходит от Стороны по Договору.</w:t>
      </w:r>
    </w:p>
    <w:p w14:paraId="5F037EA6" w14:textId="25EA872C" w:rsidR="00EF77C0" w:rsidRPr="00C4365D" w:rsidRDefault="00822991" w:rsidP="00EF77C0">
      <w:pPr>
        <w:ind w:firstLine="720"/>
        <w:jc w:val="both"/>
        <w:rPr>
          <w:bCs/>
          <w:sz w:val="26"/>
          <w:szCs w:val="26"/>
          <w:lang w:eastAsia="zh-CN"/>
        </w:rPr>
      </w:pPr>
      <w:r>
        <w:rPr>
          <w:bCs/>
          <w:sz w:val="26"/>
          <w:szCs w:val="26"/>
          <w:lang w:eastAsia="zh-CN"/>
        </w:rPr>
        <w:t>1</w:t>
      </w:r>
      <w:r w:rsidR="00ED4701">
        <w:rPr>
          <w:bCs/>
          <w:sz w:val="26"/>
          <w:szCs w:val="26"/>
          <w:lang w:eastAsia="zh-CN"/>
        </w:rPr>
        <w:t>4</w:t>
      </w:r>
      <w:r w:rsidR="00EF77C0" w:rsidRPr="00C4365D">
        <w:rPr>
          <w:bCs/>
          <w:sz w:val="26"/>
          <w:szCs w:val="26"/>
          <w:lang w:eastAsia="zh-CN"/>
        </w:rPr>
        <w:t>.3. Подписанием Договора Стороны подтверждают, что тексты документов, отправленных с указанных адресов электронной почты, считаются исходящими непосредственно от соответствующей им Стороны Договора.</w:t>
      </w:r>
    </w:p>
    <w:p w14:paraId="241E8730" w14:textId="76A0CA08" w:rsidR="00EF77C0" w:rsidRPr="00C4365D" w:rsidRDefault="00EF77C0" w:rsidP="00EF77C0">
      <w:pPr>
        <w:ind w:firstLine="720"/>
        <w:jc w:val="both"/>
        <w:rPr>
          <w:bCs/>
          <w:sz w:val="26"/>
          <w:szCs w:val="26"/>
          <w:lang w:eastAsia="zh-CN"/>
        </w:rPr>
      </w:pPr>
      <w:r w:rsidRPr="00C4365D">
        <w:rPr>
          <w:bCs/>
          <w:sz w:val="26"/>
          <w:szCs w:val="26"/>
          <w:lang w:eastAsia="zh-CN"/>
        </w:rPr>
        <w:t>1</w:t>
      </w:r>
      <w:r w:rsidR="00ED4701">
        <w:rPr>
          <w:bCs/>
          <w:sz w:val="26"/>
          <w:szCs w:val="26"/>
          <w:lang w:eastAsia="zh-CN"/>
        </w:rPr>
        <w:t>4</w:t>
      </w:r>
      <w:r w:rsidRPr="00C4365D">
        <w:rPr>
          <w:bCs/>
          <w:sz w:val="26"/>
          <w:szCs w:val="26"/>
          <w:lang w:eastAsia="zh-CN"/>
        </w:rPr>
        <w:t>.4. Стороны обязаны сообщать друг другу в течение 7 (семи) календарных дней обо всех изменениях их адресов и реквизитов в письменном виде с даты возникновения изменений.</w:t>
      </w:r>
    </w:p>
    <w:p w14:paraId="423510F5" w14:textId="16944E4E" w:rsidR="00EF77C0" w:rsidRPr="00C4365D" w:rsidRDefault="00EF77C0" w:rsidP="00EF77C0">
      <w:pPr>
        <w:ind w:firstLine="720"/>
        <w:jc w:val="both"/>
        <w:rPr>
          <w:bCs/>
          <w:sz w:val="26"/>
          <w:szCs w:val="26"/>
          <w:lang w:eastAsia="zh-CN"/>
        </w:rPr>
      </w:pPr>
      <w:r w:rsidRPr="00C4365D">
        <w:rPr>
          <w:bCs/>
          <w:sz w:val="26"/>
          <w:szCs w:val="26"/>
          <w:lang w:eastAsia="zh-CN"/>
        </w:rPr>
        <w:t>1</w:t>
      </w:r>
      <w:r w:rsidR="00ED4701">
        <w:rPr>
          <w:bCs/>
          <w:sz w:val="26"/>
          <w:szCs w:val="26"/>
          <w:lang w:eastAsia="zh-CN"/>
        </w:rPr>
        <w:t>4</w:t>
      </w:r>
      <w:r w:rsidRPr="00C4365D">
        <w:rPr>
          <w:bCs/>
          <w:sz w:val="26"/>
          <w:szCs w:val="26"/>
          <w:lang w:eastAsia="zh-CN"/>
        </w:rPr>
        <w:t>.5. Во всем, что не предусмотрено Договором, Стороны руководствуются действующим законодательством Российской Федерации.</w:t>
      </w:r>
    </w:p>
    <w:p w14:paraId="08D85CA7" w14:textId="7EE32E26" w:rsidR="00EF77C0" w:rsidRPr="00C4365D" w:rsidRDefault="00EF77C0" w:rsidP="00EF77C0">
      <w:pPr>
        <w:ind w:firstLine="720"/>
        <w:jc w:val="both"/>
        <w:rPr>
          <w:bCs/>
          <w:sz w:val="26"/>
          <w:szCs w:val="26"/>
          <w:lang w:eastAsia="zh-CN"/>
        </w:rPr>
      </w:pPr>
      <w:r w:rsidRPr="00C4365D">
        <w:rPr>
          <w:bCs/>
          <w:sz w:val="26"/>
          <w:szCs w:val="26"/>
          <w:lang w:eastAsia="zh-CN"/>
        </w:rPr>
        <w:lastRenderedPageBreak/>
        <w:t>1</w:t>
      </w:r>
      <w:r w:rsidR="00ED4701">
        <w:rPr>
          <w:bCs/>
          <w:sz w:val="26"/>
          <w:szCs w:val="26"/>
          <w:lang w:eastAsia="zh-CN"/>
        </w:rPr>
        <w:t>4</w:t>
      </w:r>
      <w:r w:rsidRPr="00C4365D">
        <w:rPr>
          <w:bCs/>
          <w:sz w:val="26"/>
          <w:szCs w:val="26"/>
          <w:lang w:eastAsia="zh-CN"/>
        </w:rPr>
        <w:t>.6. Изменение условий или прекращение действия одного или нескольких пунктов Договора не прекращает действия Договора в целом.</w:t>
      </w:r>
    </w:p>
    <w:p w14:paraId="6F671761" w14:textId="62B2C53C" w:rsidR="00EF77C0" w:rsidRPr="00C4365D" w:rsidRDefault="00EF77C0" w:rsidP="00EF77C0">
      <w:pPr>
        <w:ind w:firstLine="720"/>
        <w:jc w:val="both"/>
        <w:rPr>
          <w:bCs/>
          <w:sz w:val="26"/>
          <w:szCs w:val="26"/>
          <w:lang w:eastAsia="zh-CN"/>
        </w:rPr>
      </w:pPr>
      <w:r w:rsidRPr="00C4365D">
        <w:rPr>
          <w:bCs/>
          <w:sz w:val="26"/>
          <w:szCs w:val="26"/>
          <w:lang w:eastAsia="zh-CN"/>
        </w:rPr>
        <w:t>1</w:t>
      </w:r>
      <w:r w:rsidR="00ED4701">
        <w:rPr>
          <w:bCs/>
          <w:sz w:val="26"/>
          <w:szCs w:val="26"/>
          <w:lang w:eastAsia="zh-CN"/>
        </w:rPr>
        <w:t>4</w:t>
      </w:r>
      <w:r w:rsidRPr="00C4365D">
        <w:rPr>
          <w:bCs/>
          <w:sz w:val="26"/>
          <w:szCs w:val="26"/>
          <w:lang w:eastAsia="zh-CN"/>
        </w:rPr>
        <w:t>.7. Договор составлен в 2 (Двух) экземплярах на русском языке по одному экземпляру для каждой из Сторон, причем оба экземпляра имеют одинаковую юридическую силу.</w:t>
      </w:r>
    </w:p>
    <w:p w14:paraId="60F8E497" w14:textId="24EE8556" w:rsidR="00EF77C0" w:rsidRPr="00C4365D" w:rsidRDefault="00EF77C0" w:rsidP="00EF77C0">
      <w:pPr>
        <w:ind w:firstLine="720"/>
        <w:jc w:val="both"/>
        <w:rPr>
          <w:bCs/>
          <w:sz w:val="26"/>
          <w:szCs w:val="26"/>
          <w:lang w:eastAsia="zh-CN"/>
        </w:rPr>
      </w:pPr>
      <w:r w:rsidRPr="00C4365D">
        <w:rPr>
          <w:bCs/>
          <w:sz w:val="26"/>
          <w:szCs w:val="26"/>
          <w:lang w:eastAsia="zh-CN"/>
        </w:rPr>
        <w:t>1</w:t>
      </w:r>
      <w:r w:rsidR="00ED4701">
        <w:rPr>
          <w:bCs/>
          <w:sz w:val="26"/>
          <w:szCs w:val="26"/>
          <w:lang w:eastAsia="zh-CN"/>
        </w:rPr>
        <w:t>4</w:t>
      </w:r>
      <w:r w:rsidRPr="00C4365D">
        <w:rPr>
          <w:bCs/>
          <w:sz w:val="26"/>
          <w:szCs w:val="26"/>
          <w:lang w:eastAsia="zh-CN"/>
        </w:rPr>
        <w:t>.8. Договор имеет приложени</w:t>
      </w:r>
      <w:r w:rsidR="00415F07">
        <w:rPr>
          <w:bCs/>
          <w:sz w:val="26"/>
          <w:szCs w:val="26"/>
          <w:lang w:eastAsia="zh-CN"/>
        </w:rPr>
        <w:t>я</w:t>
      </w:r>
      <w:r w:rsidRPr="00C4365D">
        <w:rPr>
          <w:bCs/>
          <w:sz w:val="26"/>
          <w:szCs w:val="26"/>
          <w:lang w:eastAsia="zh-CN"/>
        </w:rPr>
        <w:t>, являющ</w:t>
      </w:r>
      <w:r w:rsidR="00415F07">
        <w:rPr>
          <w:bCs/>
          <w:sz w:val="26"/>
          <w:szCs w:val="26"/>
          <w:lang w:eastAsia="zh-CN"/>
        </w:rPr>
        <w:t>и</w:t>
      </w:r>
      <w:r w:rsidRPr="00C4365D">
        <w:rPr>
          <w:bCs/>
          <w:sz w:val="26"/>
          <w:szCs w:val="26"/>
          <w:lang w:eastAsia="zh-CN"/>
        </w:rPr>
        <w:t>еся его неотъемлемой частью:</w:t>
      </w:r>
    </w:p>
    <w:p w14:paraId="4766548A" w14:textId="43B4794A" w:rsidR="00EF77C0" w:rsidRDefault="00822991" w:rsidP="00EF77C0">
      <w:pPr>
        <w:ind w:firstLine="720"/>
        <w:jc w:val="both"/>
        <w:rPr>
          <w:bCs/>
          <w:sz w:val="26"/>
          <w:szCs w:val="26"/>
          <w:lang w:eastAsia="zh-CN"/>
        </w:rPr>
      </w:pPr>
      <w:r>
        <w:rPr>
          <w:bCs/>
          <w:sz w:val="26"/>
          <w:szCs w:val="26"/>
          <w:lang w:eastAsia="zh-CN"/>
        </w:rPr>
        <w:t>- Спецификация (Приложение № 1);</w:t>
      </w:r>
    </w:p>
    <w:p w14:paraId="3BC60A40" w14:textId="26CF527F" w:rsidR="00EF77C0" w:rsidRDefault="00EF77C0" w:rsidP="00EF77C0">
      <w:pPr>
        <w:ind w:firstLine="720"/>
        <w:jc w:val="both"/>
        <w:rPr>
          <w:bCs/>
          <w:sz w:val="26"/>
          <w:szCs w:val="26"/>
          <w:lang w:eastAsia="zh-CN"/>
        </w:rPr>
      </w:pPr>
      <w:r w:rsidRPr="00C4365D">
        <w:rPr>
          <w:bCs/>
          <w:sz w:val="26"/>
          <w:szCs w:val="26"/>
          <w:lang w:eastAsia="zh-CN"/>
        </w:rPr>
        <w:t>- Акт сдачи-приемки Товара (Приложение №</w:t>
      </w:r>
      <w:r w:rsidR="00EC21EC">
        <w:rPr>
          <w:bCs/>
          <w:sz w:val="26"/>
          <w:szCs w:val="26"/>
          <w:lang w:eastAsia="zh-CN"/>
        </w:rPr>
        <w:t>2</w:t>
      </w:r>
      <w:r w:rsidRPr="00C4365D">
        <w:rPr>
          <w:bCs/>
          <w:sz w:val="26"/>
          <w:szCs w:val="26"/>
          <w:lang w:eastAsia="zh-CN"/>
        </w:rPr>
        <w:t>)</w:t>
      </w:r>
      <w:r w:rsidR="00822991">
        <w:rPr>
          <w:bCs/>
          <w:sz w:val="26"/>
          <w:szCs w:val="26"/>
          <w:lang w:eastAsia="zh-CN"/>
        </w:rPr>
        <w:t>.</w:t>
      </w:r>
    </w:p>
    <w:p w14:paraId="2709B3E9" w14:textId="77777777" w:rsidR="00822991" w:rsidRDefault="00822991" w:rsidP="00EF77C0">
      <w:pPr>
        <w:ind w:firstLine="720"/>
        <w:jc w:val="both"/>
        <w:rPr>
          <w:bCs/>
          <w:sz w:val="26"/>
          <w:szCs w:val="26"/>
          <w:lang w:eastAsia="zh-CN"/>
        </w:rPr>
      </w:pPr>
    </w:p>
    <w:p w14:paraId="5E9E44E4" w14:textId="77777777" w:rsidR="00EF77C0" w:rsidRPr="00C4365D" w:rsidRDefault="00EF77C0" w:rsidP="00EF77C0">
      <w:pPr>
        <w:jc w:val="center"/>
        <w:rPr>
          <w:b/>
          <w:bCs/>
          <w:sz w:val="26"/>
          <w:szCs w:val="26"/>
          <w:lang w:eastAsia="zh-CN"/>
        </w:rPr>
      </w:pPr>
      <w:r w:rsidRPr="00C4365D">
        <w:rPr>
          <w:b/>
          <w:bCs/>
          <w:sz w:val="26"/>
          <w:szCs w:val="26"/>
          <w:lang w:eastAsia="zh-CN"/>
        </w:rPr>
        <w:t>15. Адреса и банковские реквизиты Сторон</w:t>
      </w:r>
    </w:p>
    <w:p w14:paraId="78C5CACC" w14:textId="77777777" w:rsidR="00EF77C0" w:rsidRPr="00C4365D" w:rsidRDefault="00EF77C0" w:rsidP="00EF77C0">
      <w:pPr>
        <w:rPr>
          <w:b/>
          <w:bCs/>
          <w:sz w:val="26"/>
          <w:szCs w:val="26"/>
          <w:lang w:eastAsia="zh-CN"/>
        </w:rPr>
      </w:pPr>
    </w:p>
    <w:p w14:paraId="5701EA7F" w14:textId="77777777" w:rsidR="0020414E" w:rsidRPr="00C4365D" w:rsidRDefault="0020414E">
      <w:pPr>
        <w:rPr>
          <w:sz w:val="26"/>
          <w:szCs w:val="26"/>
        </w:rPr>
      </w:pPr>
    </w:p>
    <w:tbl>
      <w:tblPr>
        <w:tblW w:w="9493" w:type="dxa"/>
        <w:tblLayout w:type="fixed"/>
        <w:tblLook w:val="0000" w:firstRow="0" w:lastRow="0" w:firstColumn="0" w:lastColumn="0" w:noHBand="0" w:noVBand="0"/>
      </w:tblPr>
      <w:tblGrid>
        <w:gridCol w:w="5211"/>
        <w:gridCol w:w="4282"/>
      </w:tblGrid>
      <w:tr w:rsidR="00EF77C0" w:rsidRPr="00C4365D" w14:paraId="3B485D08" w14:textId="77777777" w:rsidTr="00213635">
        <w:trPr>
          <w:trHeight w:val="5499"/>
        </w:trPr>
        <w:tc>
          <w:tcPr>
            <w:tcW w:w="5211" w:type="dxa"/>
          </w:tcPr>
          <w:p w14:paraId="7F8DE3AC" w14:textId="77777777" w:rsidR="00EF77C0" w:rsidRPr="00C4365D" w:rsidRDefault="00EF77C0" w:rsidP="00EF77C0">
            <w:pPr>
              <w:rPr>
                <w:b/>
                <w:bCs/>
                <w:sz w:val="26"/>
                <w:szCs w:val="26"/>
                <w:lang w:eastAsia="zh-CN"/>
              </w:rPr>
            </w:pPr>
            <w:r w:rsidRPr="00C4365D">
              <w:rPr>
                <w:b/>
                <w:bCs/>
                <w:sz w:val="26"/>
                <w:szCs w:val="26"/>
                <w:lang w:eastAsia="zh-CN"/>
              </w:rPr>
              <w:t xml:space="preserve">Поставщик:                                                           </w:t>
            </w:r>
          </w:p>
          <w:p w14:paraId="50962EA8" w14:textId="2EB87CF0" w:rsidR="003D367B" w:rsidRPr="00C4365D" w:rsidRDefault="003D367B" w:rsidP="003D367B">
            <w:pPr>
              <w:rPr>
                <w:b/>
                <w:bCs/>
                <w:sz w:val="26"/>
                <w:szCs w:val="26"/>
                <w:lang w:eastAsia="zh-CN"/>
              </w:rPr>
            </w:pPr>
          </w:p>
          <w:p w14:paraId="30063BD3" w14:textId="77777777" w:rsidR="00EF77C0" w:rsidRDefault="00EF77C0" w:rsidP="00EF77C0">
            <w:pPr>
              <w:rPr>
                <w:b/>
                <w:bCs/>
                <w:sz w:val="26"/>
                <w:szCs w:val="26"/>
                <w:lang w:eastAsia="zh-CN"/>
              </w:rPr>
            </w:pPr>
          </w:p>
          <w:p w14:paraId="769DD202" w14:textId="77777777" w:rsidR="0017661C" w:rsidRDefault="0017661C" w:rsidP="00EF77C0">
            <w:pPr>
              <w:rPr>
                <w:b/>
                <w:bCs/>
                <w:sz w:val="26"/>
                <w:szCs w:val="26"/>
                <w:lang w:eastAsia="zh-CN"/>
              </w:rPr>
            </w:pPr>
          </w:p>
          <w:p w14:paraId="1F8E9A3A" w14:textId="77777777" w:rsidR="0017661C" w:rsidRDefault="0017661C" w:rsidP="00EF77C0">
            <w:pPr>
              <w:rPr>
                <w:b/>
                <w:bCs/>
                <w:sz w:val="26"/>
                <w:szCs w:val="26"/>
                <w:lang w:eastAsia="zh-CN"/>
              </w:rPr>
            </w:pPr>
          </w:p>
          <w:p w14:paraId="3CBF7485" w14:textId="77777777" w:rsidR="0017661C" w:rsidRDefault="0017661C" w:rsidP="00EF77C0">
            <w:pPr>
              <w:rPr>
                <w:b/>
                <w:bCs/>
                <w:sz w:val="26"/>
                <w:szCs w:val="26"/>
                <w:lang w:eastAsia="zh-CN"/>
              </w:rPr>
            </w:pPr>
          </w:p>
          <w:p w14:paraId="17E5D6CE" w14:textId="77777777" w:rsidR="0017661C" w:rsidRDefault="0017661C" w:rsidP="00EF77C0">
            <w:pPr>
              <w:rPr>
                <w:b/>
                <w:bCs/>
                <w:sz w:val="26"/>
                <w:szCs w:val="26"/>
                <w:lang w:eastAsia="zh-CN"/>
              </w:rPr>
            </w:pPr>
          </w:p>
          <w:p w14:paraId="676E510F" w14:textId="77777777" w:rsidR="0017661C" w:rsidRDefault="0017661C" w:rsidP="00EF77C0">
            <w:pPr>
              <w:rPr>
                <w:b/>
                <w:bCs/>
                <w:sz w:val="26"/>
                <w:szCs w:val="26"/>
                <w:lang w:eastAsia="zh-CN"/>
              </w:rPr>
            </w:pPr>
          </w:p>
          <w:p w14:paraId="0E289D72" w14:textId="77777777" w:rsidR="0017661C" w:rsidRDefault="0017661C" w:rsidP="00EF77C0">
            <w:pPr>
              <w:rPr>
                <w:b/>
                <w:bCs/>
                <w:sz w:val="26"/>
                <w:szCs w:val="26"/>
                <w:lang w:eastAsia="zh-CN"/>
              </w:rPr>
            </w:pPr>
          </w:p>
          <w:p w14:paraId="472CCE98" w14:textId="77777777" w:rsidR="0017661C" w:rsidRDefault="0017661C" w:rsidP="00EF77C0">
            <w:pPr>
              <w:rPr>
                <w:b/>
                <w:bCs/>
                <w:sz w:val="26"/>
                <w:szCs w:val="26"/>
                <w:lang w:eastAsia="zh-CN"/>
              </w:rPr>
            </w:pPr>
          </w:p>
          <w:p w14:paraId="1CFE6F31" w14:textId="77777777" w:rsidR="0017661C" w:rsidRDefault="0017661C" w:rsidP="00EF77C0">
            <w:pPr>
              <w:rPr>
                <w:b/>
                <w:bCs/>
                <w:sz w:val="26"/>
                <w:szCs w:val="26"/>
                <w:lang w:eastAsia="zh-CN"/>
              </w:rPr>
            </w:pPr>
          </w:p>
          <w:p w14:paraId="67FC79B3" w14:textId="77777777" w:rsidR="0017661C" w:rsidRDefault="0017661C" w:rsidP="00EF77C0">
            <w:pPr>
              <w:rPr>
                <w:b/>
                <w:bCs/>
                <w:sz w:val="26"/>
                <w:szCs w:val="26"/>
                <w:lang w:eastAsia="zh-CN"/>
              </w:rPr>
            </w:pPr>
          </w:p>
          <w:p w14:paraId="5BD5AC21" w14:textId="77777777" w:rsidR="0017661C" w:rsidRDefault="0017661C" w:rsidP="00EF77C0">
            <w:pPr>
              <w:rPr>
                <w:b/>
                <w:bCs/>
                <w:sz w:val="26"/>
                <w:szCs w:val="26"/>
                <w:lang w:eastAsia="zh-CN"/>
              </w:rPr>
            </w:pPr>
          </w:p>
          <w:p w14:paraId="2F39619B" w14:textId="77777777" w:rsidR="0017661C" w:rsidRDefault="0017661C" w:rsidP="00EF77C0">
            <w:pPr>
              <w:rPr>
                <w:b/>
                <w:bCs/>
                <w:sz w:val="26"/>
                <w:szCs w:val="26"/>
                <w:lang w:eastAsia="zh-CN"/>
              </w:rPr>
            </w:pPr>
          </w:p>
          <w:p w14:paraId="47623533" w14:textId="77777777" w:rsidR="0017661C" w:rsidRDefault="0017661C" w:rsidP="00EF77C0">
            <w:pPr>
              <w:rPr>
                <w:b/>
                <w:bCs/>
                <w:sz w:val="26"/>
                <w:szCs w:val="26"/>
                <w:lang w:eastAsia="zh-CN"/>
              </w:rPr>
            </w:pPr>
          </w:p>
          <w:p w14:paraId="1D9FC0B8" w14:textId="77777777" w:rsidR="0017661C" w:rsidRDefault="0017661C" w:rsidP="00EF77C0">
            <w:pPr>
              <w:rPr>
                <w:b/>
                <w:bCs/>
                <w:sz w:val="26"/>
                <w:szCs w:val="26"/>
                <w:lang w:eastAsia="zh-CN"/>
              </w:rPr>
            </w:pPr>
          </w:p>
          <w:p w14:paraId="14B1087F" w14:textId="77777777" w:rsidR="0017661C" w:rsidRDefault="0017661C" w:rsidP="00EF77C0">
            <w:pPr>
              <w:rPr>
                <w:b/>
                <w:bCs/>
                <w:sz w:val="26"/>
                <w:szCs w:val="26"/>
                <w:lang w:eastAsia="zh-CN"/>
              </w:rPr>
            </w:pPr>
          </w:p>
          <w:p w14:paraId="669FA5B5" w14:textId="77777777" w:rsidR="0017661C" w:rsidRDefault="0017661C" w:rsidP="00EF77C0">
            <w:pPr>
              <w:rPr>
                <w:b/>
                <w:bCs/>
                <w:sz w:val="26"/>
                <w:szCs w:val="26"/>
                <w:lang w:eastAsia="zh-CN"/>
              </w:rPr>
            </w:pPr>
          </w:p>
          <w:p w14:paraId="15A50C17" w14:textId="77777777" w:rsidR="0017661C" w:rsidRDefault="0017661C" w:rsidP="00EF77C0">
            <w:pPr>
              <w:rPr>
                <w:b/>
                <w:bCs/>
                <w:sz w:val="26"/>
                <w:szCs w:val="26"/>
                <w:lang w:eastAsia="zh-CN"/>
              </w:rPr>
            </w:pPr>
          </w:p>
          <w:p w14:paraId="77CD8114" w14:textId="77777777" w:rsidR="0017661C" w:rsidRDefault="0017661C" w:rsidP="00EF77C0">
            <w:pPr>
              <w:rPr>
                <w:b/>
                <w:bCs/>
                <w:sz w:val="26"/>
                <w:szCs w:val="26"/>
                <w:lang w:eastAsia="zh-CN"/>
              </w:rPr>
            </w:pPr>
          </w:p>
          <w:p w14:paraId="21DDDB59" w14:textId="77777777" w:rsidR="0017661C" w:rsidRDefault="0017661C" w:rsidP="00EF77C0">
            <w:pPr>
              <w:rPr>
                <w:b/>
                <w:bCs/>
                <w:sz w:val="26"/>
                <w:szCs w:val="26"/>
                <w:lang w:eastAsia="zh-CN"/>
              </w:rPr>
            </w:pPr>
          </w:p>
          <w:p w14:paraId="57349B34" w14:textId="77777777" w:rsidR="0017661C" w:rsidRDefault="0017661C" w:rsidP="00EF77C0">
            <w:pPr>
              <w:rPr>
                <w:b/>
                <w:bCs/>
                <w:sz w:val="26"/>
                <w:szCs w:val="26"/>
                <w:lang w:eastAsia="zh-CN"/>
              </w:rPr>
            </w:pPr>
          </w:p>
          <w:p w14:paraId="18330ABC" w14:textId="77777777" w:rsidR="0017661C" w:rsidRPr="00C4365D" w:rsidRDefault="0017661C" w:rsidP="00EF77C0">
            <w:pPr>
              <w:rPr>
                <w:b/>
                <w:bCs/>
                <w:sz w:val="26"/>
                <w:szCs w:val="26"/>
                <w:lang w:eastAsia="zh-CN"/>
              </w:rPr>
            </w:pPr>
          </w:p>
          <w:p w14:paraId="64126668" w14:textId="77777777" w:rsidR="00EF77C0" w:rsidRPr="00C4365D" w:rsidRDefault="00EF77C0" w:rsidP="00EF77C0">
            <w:pPr>
              <w:rPr>
                <w:b/>
                <w:bCs/>
                <w:sz w:val="26"/>
                <w:szCs w:val="26"/>
                <w:lang w:eastAsia="zh-CN"/>
              </w:rPr>
            </w:pPr>
          </w:p>
          <w:p w14:paraId="30EF84AA" w14:textId="3661E4DE" w:rsidR="00EF77C0" w:rsidRPr="00C4365D" w:rsidRDefault="00EF77C0" w:rsidP="0017661C">
            <w:pPr>
              <w:rPr>
                <w:b/>
                <w:bCs/>
                <w:sz w:val="26"/>
                <w:szCs w:val="26"/>
                <w:lang w:eastAsia="zh-CN"/>
              </w:rPr>
            </w:pPr>
            <w:r w:rsidRPr="00C4365D">
              <w:rPr>
                <w:b/>
                <w:bCs/>
                <w:sz w:val="26"/>
                <w:szCs w:val="26"/>
                <w:lang w:eastAsia="zh-CN"/>
              </w:rPr>
              <w:t xml:space="preserve">_______________ </w:t>
            </w:r>
            <w:r w:rsidR="0017661C">
              <w:rPr>
                <w:b/>
                <w:bCs/>
                <w:sz w:val="26"/>
                <w:szCs w:val="26"/>
                <w:lang w:eastAsia="zh-CN"/>
              </w:rPr>
              <w:t>/_____/</w:t>
            </w:r>
          </w:p>
        </w:tc>
        <w:tc>
          <w:tcPr>
            <w:tcW w:w="4282" w:type="dxa"/>
          </w:tcPr>
          <w:p w14:paraId="6418736F" w14:textId="124812E8" w:rsidR="00EF77C0" w:rsidRPr="00C4365D" w:rsidRDefault="00EF77C0" w:rsidP="00EF77C0">
            <w:pPr>
              <w:rPr>
                <w:b/>
                <w:bCs/>
                <w:sz w:val="26"/>
                <w:szCs w:val="26"/>
                <w:lang w:eastAsia="zh-CN"/>
              </w:rPr>
            </w:pPr>
            <w:r w:rsidRPr="00C4365D">
              <w:rPr>
                <w:b/>
                <w:bCs/>
                <w:sz w:val="26"/>
                <w:szCs w:val="26"/>
                <w:lang w:eastAsia="zh-CN"/>
              </w:rPr>
              <w:t>Покупатель:</w:t>
            </w:r>
            <w:r w:rsidR="00B35B36">
              <w:rPr>
                <w:b/>
                <w:bCs/>
                <w:sz w:val="26"/>
                <w:szCs w:val="26"/>
                <w:lang w:eastAsia="zh-CN"/>
              </w:rPr>
              <w:br/>
            </w:r>
            <w:r w:rsidRPr="00C4365D">
              <w:rPr>
                <w:b/>
                <w:bCs/>
                <w:sz w:val="26"/>
                <w:szCs w:val="26"/>
                <w:lang w:eastAsia="zh-CN"/>
              </w:rPr>
              <w:t>ФГУП «ППП»</w:t>
            </w:r>
          </w:p>
          <w:p w14:paraId="3731A2D4" w14:textId="77777777" w:rsidR="00416DFC" w:rsidRPr="00C4365D" w:rsidRDefault="00416DFC" w:rsidP="00416DFC">
            <w:pPr>
              <w:rPr>
                <w:bCs/>
                <w:sz w:val="26"/>
                <w:szCs w:val="26"/>
                <w:lang w:eastAsia="zh-CN"/>
              </w:rPr>
            </w:pPr>
            <w:r w:rsidRPr="00C4365D">
              <w:rPr>
                <w:bCs/>
                <w:sz w:val="26"/>
                <w:szCs w:val="26"/>
                <w:lang w:eastAsia="zh-CN"/>
              </w:rPr>
              <w:t>ИНН 7710142570, КПП 771001001</w:t>
            </w:r>
          </w:p>
          <w:p w14:paraId="06406514" w14:textId="77777777" w:rsidR="00416DFC" w:rsidRPr="00C4365D" w:rsidRDefault="00416DFC" w:rsidP="00416DFC">
            <w:pPr>
              <w:rPr>
                <w:bCs/>
                <w:sz w:val="26"/>
                <w:szCs w:val="26"/>
                <w:u w:val="single"/>
                <w:lang w:val="x-none" w:eastAsia="zh-CN"/>
              </w:rPr>
            </w:pPr>
            <w:r w:rsidRPr="00C4365D">
              <w:rPr>
                <w:bCs/>
                <w:sz w:val="26"/>
                <w:szCs w:val="26"/>
                <w:u w:val="single"/>
                <w:lang w:val="x-none" w:eastAsia="zh-CN"/>
              </w:rPr>
              <w:t>Юридический адрес:</w:t>
            </w:r>
          </w:p>
          <w:p w14:paraId="6F725D5F" w14:textId="77777777" w:rsidR="00416DFC" w:rsidRPr="00C4365D" w:rsidRDefault="00416DFC" w:rsidP="00416DFC">
            <w:pPr>
              <w:rPr>
                <w:bCs/>
                <w:sz w:val="26"/>
                <w:szCs w:val="26"/>
                <w:lang w:val="x-none" w:eastAsia="zh-CN"/>
              </w:rPr>
            </w:pPr>
            <w:r w:rsidRPr="00C4365D">
              <w:rPr>
                <w:bCs/>
                <w:sz w:val="26"/>
                <w:szCs w:val="26"/>
                <w:lang w:val="x-none" w:eastAsia="zh-CN"/>
              </w:rPr>
              <w:t>125047, г. Москва,</w:t>
            </w:r>
          </w:p>
          <w:p w14:paraId="1174ECB1" w14:textId="77777777" w:rsidR="00416DFC" w:rsidRPr="00C4365D" w:rsidRDefault="00416DFC" w:rsidP="00416DFC">
            <w:pPr>
              <w:rPr>
                <w:bCs/>
                <w:sz w:val="26"/>
                <w:szCs w:val="26"/>
                <w:lang w:val="x-none" w:eastAsia="zh-CN"/>
              </w:rPr>
            </w:pPr>
            <w:r w:rsidRPr="00C4365D">
              <w:rPr>
                <w:bCs/>
                <w:sz w:val="26"/>
                <w:szCs w:val="26"/>
                <w:lang w:val="x-none" w:eastAsia="zh-CN"/>
              </w:rPr>
              <w:t>ул. 2-я Тверская-Ямская, д. 16</w:t>
            </w:r>
          </w:p>
          <w:p w14:paraId="4DA8FA6C" w14:textId="77777777" w:rsidR="00416DFC" w:rsidRPr="00C4365D" w:rsidRDefault="00416DFC" w:rsidP="00416DFC">
            <w:pPr>
              <w:rPr>
                <w:bCs/>
                <w:sz w:val="26"/>
                <w:szCs w:val="26"/>
                <w:lang w:eastAsia="zh-CN"/>
              </w:rPr>
            </w:pPr>
            <w:r w:rsidRPr="00C4365D">
              <w:rPr>
                <w:bCs/>
                <w:sz w:val="26"/>
                <w:szCs w:val="26"/>
                <w:u w:val="single"/>
                <w:lang w:eastAsia="zh-CN"/>
              </w:rPr>
              <w:t>Банковские реквизиты</w:t>
            </w:r>
            <w:r w:rsidRPr="00C4365D">
              <w:rPr>
                <w:bCs/>
                <w:sz w:val="26"/>
                <w:szCs w:val="26"/>
                <w:lang w:eastAsia="zh-CN"/>
              </w:rPr>
              <w:t xml:space="preserve">: </w:t>
            </w:r>
          </w:p>
          <w:p w14:paraId="669BDCF2" w14:textId="77777777" w:rsidR="00416DFC" w:rsidRPr="00C4365D" w:rsidRDefault="00416DFC" w:rsidP="00416DFC">
            <w:pPr>
              <w:rPr>
                <w:bCs/>
                <w:sz w:val="26"/>
                <w:szCs w:val="26"/>
                <w:lang w:eastAsia="zh-CN"/>
              </w:rPr>
            </w:pPr>
            <w:r w:rsidRPr="00C4365D">
              <w:rPr>
                <w:bCs/>
                <w:sz w:val="26"/>
                <w:szCs w:val="26"/>
                <w:lang w:eastAsia="zh-CN"/>
              </w:rPr>
              <w:t xml:space="preserve">р/с </w:t>
            </w:r>
            <w:r w:rsidRPr="00311BD3">
              <w:rPr>
                <w:bCs/>
                <w:sz w:val="26"/>
                <w:szCs w:val="26"/>
                <w:lang w:eastAsia="zh-CN"/>
              </w:rPr>
              <w:t>40502810400000000311</w:t>
            </w:r>
            <w:r w:rsidRPr="00C4365D">
              <w:rPr>
                <w:bCs/>
                <w:sz w:val="26"/>
                <w:szCs w:val="26"/>
                <w:lang w:eastAsia="zh-CN"/>
              </w:rPr>
              <w:t xml:space="preserve"> </w:t>
            </w:r>
          </w:p>
          <w:p w14:paraId="04781658" w14:textId="77777777" w:rsidR="00416DFC" w:rsidRPr="00C4365D" w:rsidRDefault="00416DFC" w:rsidP="00416DFC">
            <w:pPr>
              <w:rPr>
                <w:bCs/>
                <w:sz w:val="26"/>
                <w:szCs w:val="26"/>
                <w:lang w:eastAsia="zh-CN"/>
              </w:rPr>
            </w:pPr>
            <w:r w:rsidRPr="00C4365D">
              <w:rPr>
                <w:bCs/>
                <w:sz w:val="26"/>
                <w:szCs w:val="26"/>
                <w:lang w:eastAsia="zh-CN"/>
              </w:rPr>
              <w:t xml:space="preserve">в </w:t>
            </w:r>
            <w:r w:rsidRPr="00311BD3">
              <w:rPr>
                <w:bCs/>
                <w:sz w:val="26"/>
                <w:szCs w:val="26"/>
                <w:lang w:eastAsia="zh-CN"/>
              </w:rPr>
              <w:t>ПАО "ПРОМСВЯЗЬБАНК", г. Москва</w:t>
            </w:r>
          </w:p>
          <w:p w14:paraId="0DFDED10" w14:textId="77777777" w:rsidR="00416DFC" w:rsidRPr="00C4365D" w:rsidRDefault="00416DFC" w:rsidP="00416DFC">
            <w:pPr>
              <w:rPr>
                <w:bCs/>
                <w:sz w:val="26"/>
                <w:szCs w:val="26"/>
                <w:lang w:eastAsia="zh-CN"/>
              </w:rPr>
            </w:pPr>
            <w:r w:rsidRPr="00C4365D">
              <w:rPr>
                <w:bCs/>
                <w:sz w:val="26"/>
                <w:szCs w:val="26"/>
                <w:lang w:eastAsia="zh-CN"/>
              </w:rPr>
              <w:t xml:space="preserve">К/с </w:t>
            </w:r>
            <w:r w:rsidRPr="00311BD3">
              <w:rPr>
                <w:bCs/>
                <w:sz w:val="26"/>
                <w:szCs w:val="26"/>
                <w:lang w:eastAsia="zh-CN"/>
              </w:rPr>
              <w:t>30101810400000000555</w:t>
            </w:r>
            <w:r w:rsidRPr="00C4365D">
              <w:rPr>
                <w:bCs/>
                <w:sz w:val="26"/>
                <w:szCs w:val="26"/>
                <w:lang w:eastAsia="zh-CN"/>
              </w:rPr>
              <w:t>,</w:t>
            </w:r>
          </w:p>
          <w:p w14:paraId="617C300A" w14:textId="77777777" w:rsidR="00416DFC" w:rsidRPr="00C4365D" w:rsidRDefault="00416DFC" w:rsidP="00416DFC">
            <w:pPr>
              <w:rPr>
                <w:bCs/>
                <w:sz w:val="26"/>
                <w:szCs w:val="26"/>
                <w:lang w:eastAsia="zh-CN"/>
              </w:rPr>
            </w:pPr>
            <w:r w:rsidRPr="00C4365D">
              <w:rPr>
                <w:bCs/>
                <w:sz w:val="26"/>
                <w:szCs w:val="26"/>
                <w:lang w:eastAsia="zh-CN"/>
              </w:rPr>
              <w:t xml:space="preserve">БИК </w:t>
            </w:r>
            <w:r w:rsidRPr="00311BD3">
              <w:rPr>
                <w:bCs/>
                <w:sz w:val="26"/>
                <w:szCs w:val="26"/>
                <w:lang w:eastAsia="zh-CN"/>
              </w:rPr>
              <w:t>044525555</w:t>
            </w:r>
          </w:p>
          <w:p w14:paraId="744BD66E" w14:textId="77777777" w:rsidR="00416DFC" w:rsidRPr="00C4365D" w:rsidRDefault="00416DFC" w:rsidP="00416DFC">
            <w:pPr>
              <w:rPr>
                <w:bCs/>
                <w:sz w:val="26"/>
                <w:szCs w:val="26"/>
                <w:lang w:eastAsia="zh-CN"/>
              </w:rPr>
            </w:pPr>
            <w:r w:rsidRPr="00C4365D">
              <w:rPr>
                <w:bCs/>
                <w:sz w:val="26"/>
                <w:szCs w:val="26"/>
                <w:lang w:eastAsia="zh-CN"/>
              </w:rPr>
              <w:t>ОГРН 1027700045999</w:t>
            </w:r>
          </w:p>
          <w:p w14:paraId="1C6E4242" w14:textId="77777777" w:rsidR="00416DFC" w:rsidRPr="00311BD3" w:rsidRDefault="00416DFC" w:rsidP="00416DFC">
            <w:pPr>
              <w:rPr>
                <w:bCs/>
                <w:sz w:val="26"/>
                <w:szCs w:val="26"/>
                <w:lang w:eastAsia="zh-CN"/>
              </w:rPr>
            </w:pPr>
            <w:r w:rsidRPr="00311BD3">
              <w:rPr>
                <w:bCs/>
                <w:sz w:val="26"/>
                <w:szCs w:val="26"/>
                <w:lang w:eastAsia="zh-CN"/>
              </w:rPr>
              <w:t>ОКТМО 45382000</w:t>
            </w:r>
          </w:p>
          <w:p w14:paraId="4CF0A109" w14:textId="77777777" w:rsidR="00416DFC" w:rsidRPr="00311BD3" w:rsidRDefault="00416DFC" w:rsidP="00416DFC">
            <w:pPr>
              <w:rPr>
                <w:bCs/>
                <w:sz w:val="26"/>
                <w:szCs w:val="26"/>
                <w:lang w:eastAsia="zh-CN"/>
              </w:rPr>
            </w:pPr>
            <w:r w:rsidRPr="00311BD3">
              <w:rPr>
                <w:bCs/>
                <w:sz w:val="26"/>
                <w:szCs w:val="26"/>
                <w:lang w:eastAsia="zh-CN"/>
              </w:rPr>
              <w:t>ОКПО 17664448</w:t>
            </w:r>
          </w:p>
          <w:p w14:paraId="099D8093" w14:textId="77777777" w:rsidR="008B0728" w:rsidRDefault="008B0728" w:rsidP="00EF77C0">
            <w:pPr>
              <w:rPr>
                <w:b/>
                <w:bCs/>
                <w:sz w:val="26"/>
                <w:szCs w:val="26"/>
                <w:lang w:eastAsia="zh-CN"/>
              </w:rPr>
            </w:pPr>
          </w:p>
          <w:p w14:paraId="6A9C8726" w14:textId="77777777" w:rsidR="003D367B" w:rsidRDefault="003D367B" w:rsidP="00EF77C0">
            <w:pPr>
              <w:rPr>
                <w:b/>
                <w:bCs/>
                <w:sz w:val="26"/>
                <w:szCs w:val="26"/>
                <w:lang w:eastAsia="zh-CN"/>
              </w:rPr>
            </w:pPr>
          </w:p>
          <w:p w14:paraId="11F9AE79" w14:textId="77777777" w:rsidR="003D367B" w:rsidRDefault="003D367B" w:rsidP="00EF77C0">
            <w:pPr>
              <w:rPr>
                <w:b/>
                <w:bCs/>
                <w:sz w:val="26"/>
                <w:szCs w:val="26"/>
                <w:lang w:eastAsia="zh-CN"/>
              </w:rPr>
            </w:pPr>
          </w:p>
          <w:p w14:paraId="32A7207D" w14:textId="1A248E0F" w:rsidR="003D367B" w:rsidRPr="00C4365D" w:rsidRDefault="00E27205" w:rsidP="00EF77C0">
            <w:pPr>
              <w:rPr>
                <w:b/>
                <w:bCs/>
                <w:sz w:val="26"/>
                <w:szCs w:val="26"/>
                <w:lang w:eastAsia="zh-CN"/>
              </w:rPr>
            </w:pPr>
            <w:r>
              <w:rPr>
                <w:b/>
                <w:bCs/>
                <w:sz w:val="26"/>
                <w:szCs w:val="26"/>
                <w:lang w:eastAsia="zh-CN"/>
              </w:rPr>
              <w:br/>
            </w:r>
          </w:p>
          <w:p w14:paraId="5484D30E" w14:textId="77777777" w:rsidR="004B5F64" w:rsidRDefault="004B5F64" w:rsidP="0058085D">
            <w:pPr>
              <w:rPr>
                <w:b/>
                <w:bCs/>
                <w:sz w:val="26"/>
                <w:szCs w:val="26"/>
                <w:lang w:eastAsia="zh-CN"/>
              </w:rPr>
            </w:pPr>
          </w:p>
          <w:p w14:paraId="36C1BA52" w14:textId="7C6E26DA" w:rsidR="00BC0DA7" w:rsidRDefault="00B35B36" w:rsidP="00B35B36">
            <w:pPr>
              <w:rPr>
                <w:b/>
                <w:bCs/>
                <w:sz w:val="26"/>
                <w:szCs w:val="26"/>
                <w:lang w:eastAsia="zh-CN"/>
              </w:rPr>
            </w:pPr>
            <w:r w:rsidRPr="00B35B36">
              <w:rPr>
                <w:b/>
                <w:bCs/>
                <w:sz w:val="26"/>
                <w:szCs w:val="26"/>
                <w:lang w:eastAsia="zh-CN"/>
              </w:rPr>
              <w:t>На</w:t>
            </w:r>
            <w:r>
              <w:rPr>
                <w:b/>
                <w:bCs/>
                <w:sz w:val="26"/>
                <w:szCs w:val="26"/>
                <w:lang w:eastAsia="zh-CN"/>
              </w:rPr>
              <w:t>чальник управления по поставкам</w:t>
            </w:r>
            <w:r w:rsidRPr="00B35B36">
              <w:rPr>
                <w:b/>
                <w:bCs/>
                <w:sz w:val="26"/>
                <w:szCs w:val="26"/>
                <w:lang w:eastAsia="zh-CN"/>
              </w:rPr>
              <w:t xml:space="preserve"> продукции</w:t>
            </w:r>
          </w:p>
          <w:p w14:paraId="6891AB93" w14:textId="462FE71A" w:rsidR="0058085D" w:rsidRDefault="00BC0DA7" w:rsidP="0058085D">
            <w:pPr>
              <w:rPr>
                <w:b/>
                <w:bCs/>
                <w:sz w:val="26"/>
                <w:szCs w:val="26"/>
                <w:lang w:eastAsia="zh-CN"/>
              </w:rPr>
            </w:pPr>
            <w:r>
              <w:rPr>
                <w:b/>
                <w:bCs/>
                <w:sz w:val="26"/>
                <w:szCs w:val="26"/>
                <w:lang w:eastAsia="zh-CN"/>
              </w:rPr>
              <w:t xml:space="preserve"> </w:t>
            </w:r>
          </w:p>
          <w:p w14:paraId="4BDB5715" w14:textId="5E8D9475" w:rsidR="00EF77C0" w:rsidRDefault="00D0367D" w:rsidP="00764BCD">
            <w:pPr>
              <w:rPr>
                <w:b/>
                <w:bCs/>
                <w:sz w:val="26"/>
                <w:szCs w:val="26"/>
                <w:lang w:eastAsia="zh-CN"/>
              </w:rPr>
            </w:pPr>
            <w:r w:rsidRPr="00C4365D">
              <w:rPr>
                <w:b/>
                <w:bCs/>
                <w:sz w:val="26"/>
                <w:szCs w:val="26"/>
                <w:lang w:eastAsia="zh-CN"/>
              </w:rPr>
              <w:t xml:space="preserve">____________ </w:t>
            </w:r>
            <w:r w:rsidR="00B35B36">
              <w:rPr>
                <w:b/>
                <w:bCs/>
                <w:sz w:val="26"/>
                <w:szCs w:val="26"/>
                <w:lang w:eastAsia="zh-CN"/>
              </w:rPr>
              <w:t>А.И</w:t>
            </w:r>
            <w:r w:rsidR="00BC0DA7" w:rsidRPr="00BC0DA7">
              <w:rPr>
                <w:b/>
                <w:bCs/>
                <w:sz w:val="26"/>
                <w:szCs w:val="26"/>
                <w:lang w:eastAsia="zh-CN"/>
              </w:rPr>
              <w:t xml:space="preserve">. </w:t>
            </w:r>
            <w:r w:rsidR="00B35B36">
              <w:rPr>
                <w:b/>
                <w:bCs/>
                <w:sz w:val="26"/>
                <w:szCs w:val="26"/>
                <w:lang w:eastAsia="zh-CN"/>
              </w:rPr>
              <w:t>Стребежев</w:t>
            </w:r>
          </w:p>
          <w:p w14:paraId="1A188F91" w14:textId="390A1A35" w:rsidR="002967E1" w:rsidRPr="00C4365D" w:rsidRDefault="002967E1" w:rsidP="00764BCD">
            <w:pPr>
              <w:rPr>
                <w:b/>
                <w:bCs/>
                <w:sz w:val="26"/>
                <w:szCs w:val="26"/>
                <w:lang w:eastAsia="zh-CN"/>
              </w:rPr>
            </w:pPr>
          </w:p>
        </w:tc>
      </w:tr>
    </w:tbl>
    <w:p w14:paraId="2051F739" w14:textId="77777777" w:rsidR="00D7796A" w:rsidRDefault="00D7796A" w:rsidP="00ED4701">
      <w:pPr>
        <w:rPr>
          <w:sz w:val="26"/>
          <w:szCs w:val="26"/>
        </w:rPr>
      </w:pPr>
    </w:p>
    <w:p w14:paraId="0385F717" w14:textId="77777777" w:rsidR="00D7796A" w:rsidRDefault="00D7796A" w:rsidP="002069E1">
      <w:pPr>
        <w:jc w:val="center"/>
        <w:rPr>
          <w:sz w:val="26"/>
          <w:szCs w:val="26"/>
        </w:rPr>
      </w:pPr>
    </w:p>
    <w:p w14:paraId="65C4BD2D" w14:textId="77777777" w:rsidR="00013D66" w:rsidRDefault="00013D66" w:rsidP="002967E1">
      <w:pPr>
        <w:jc w:val="right"/>
      </w:pPr>
    </w:p>
    <w:p w14:paraId="479A5FE8" w14:textId="77777777" w:rsidR="00013D66" w:rsidRDefault="00013D66" w:rsidP="002967E1">
      <w:pPr>
        <w:jc w:val="right"/>
      </w:pPr>
    </w:p>
    <w:p w14:paraId="085E2B17" w14:textId="77777777" w:rsidR="00013D66" w:rsidRDefault="00013D66" w:rsidP="002967E1">
      <w:pPr>
        <w:jc w:val="right"/>
      </w:pPr>
    </w:p>
    <w:p w14:paraId="1FA7C2BC" w14:textId="77777777" w:rsidR="00013D66" w:rsidRDefault="00013D66" w:rsidP="002967E1">
      <w:pPr>
        <w:jc w:val="right"/>
      </w:pPr>
    </w:p>
    <w:p w14:paraId="01E674AD" w14:textId="77777777" w:rsidR="00013D66" w:rsidRDefault="00013D66" w:rsidP="002967E1">
      <w:pPr>
        <w:jc w:val="right"/>
      </w:pPr>
    </w:p>
    <w:p w14:paraId="0116C42D" w14:textId="77777777" w:rsidR="00013D66" w:rsidRDefault="00013D66" w:rsidP="002967E1">
      <w:pPr>
        <w:jc w:val="right"/>
      </w:pPr>
    </w:p>
    <w:p w14:paraId="6170B615" w14:textId="77777777" w:rsidR="00013D66" w:rsidRDefault="00013D66" w:rsidP="002967E1">
      <w:pPr>
        <w:jc w:val="right"/>
      </w:pPr>
    </w:p>
    <w:p w14:paraId="42F5A3FA" w14:textId="77777777" w:rsidR="002967E1" w:rsidRDefault="002967E1" w:rsidP="002967E1">
      <w:pPr>
        <w:jc w:val="right"/>
      </w:pPr>
      <w:r w:rsidRPr="005F5D9E">
        <w:t>П</w:t>
      </w:r>
      <w:r>
        <w:t xml:space="preserve">риложение № 1 </w:t>
      </w:r>
    </w:p>
    <w:p w14:paraId="64A07813" w14:textId="4CF1124B" w:rsidR="002967E1" w:rsidRPr="005F5D9E" w:rsidRDefault="002967E1" w:rsidP="002967E1">
      <w:pPr>
        <w:jc w:val="right"/>
      </w:pPr>
      <w:r w:rsidRPr="005F5D9E">
        <w:t xml:space="preserve">к Договору поставки </w:t>
      </w:r>
      <w:r w:rsidR="0069722E" w:rsidRPr="0069722E">
        <w:t xml:space="preserve">№ </w:t>
      </w:r>
      <w:r w:rsidR="0017661C">
        <w:t>_____________</w:t>
      </w:r>
    </w:p>
    <w:p w14:paraId="7B2B4AF6" w14:textId="77777777" w:rsidR="002967E1" w:rsidRDefault="002967E1" w:rsidP="002967E1">
      <w:pPr>
        <w:ind w:left="-286"/>
        <w:jc w:val="right"/>
        <w:rPr>
          <w:sz w:val="26"/>
          <w:szCs w:val="26"/>
        </w:rPr>
      </w:pPr>
      <w:r w:rsidRPr="005F5D9E">
        <w:lastRenderedPageBreak/>
        <w:t xml:space="preserve">   </w:t>
      </w:r>
      <w:r>
        <w:t xml:space="preserve">     </w:t>
      </w:r>
      <w:r w:rsidRPr="005F5D9E">
        <w:t>от «___»</w:t>
      </w:r>
      <w:r>
        <w:t xml:space="preserve"> </w:t>
      </w:r>
      <w:r w:rsidRPr="005F5D9E">
        <w:t>__</w:t>
      </w:r>
      <w:r>
        <w:t>_____</w:t>
      </w:r>
      <w:r w:rsidRPr="005F5D9E">
        <w:t>________</w:t>
      </w:r>
      <w:r>
        <w:t xml:space="preserve"> </w:t>
      </w:r>
      <w:r w:rsidRPr="005F5D9E">
        <w:t>202</w:t>
      </w:r>
      <w:r>
        <w:t>4 г.</w:t>
      </w:r>
    </w:p>
    <w:p w14:paraId="1F3EEBF6" w14:textId="77777777" w:rsidR="002069E1" w:rsidRPr="00C4365D" w:rsidRDefault="002069E1" w:rsidP="002069E1">
      <w:pPr>
        <w:jc w:val="center"/>
        <w:rPr>
          <w:sz w:val="26"/>
          <w:szCs w:val="26"/>
        </w:rPr>
      </w:pPr>
    </w:p>
    <w:p w14:paraId="4BEF0F50" w14:textId="77777777" w:rsidR="002069E1" w:rsidRDefault="002069E1" w:rsidP="002069E1">
      <w:pPr>
        <w:jc w:val="center"/>
        <w:rPr>
          <w:b/>
          <w:sz w:val="26"/>
          <w:szCs w:val="26"/>
        </w:rPr>
      </w:pPr>
      <w:r w:rsidRPr="001F2541">
        <w:rPr>
          <w:b/>
          <w:sz w:val="26"/>
          <w:szCs w:val="26"/>
        </w:rPr>
        <w:t>СПЕЦИФИКАЦИЯ</w:t>
      </w:r>
    </w:p>
    <w:p w14:paraId="483F6821" w14:textId="77777777" w:rsidR="00822991" w:rsidRDefault="00822991" w:rsidP="002069E1">
      <w:pPr>
        <w:jc w:val="center"/>
        <w:rPr>
          <w:sz w:val="26"/>
          <w:szCs w:val="26"/>
        </w:rPr>
      </w:pPr>
    </w:p>
    <w:tbl>
      <w:tblPr>
        <w:tblW w:w="11009" w:type="dxa"/>
        <w:tblInd w:w="-318" w:type="dxa"/>
        <w:tblLayout w:type="fixed"/>
        <w:tblLook w:val="04A0" w:firstRow="1" w:lastRow="0" w:firstColumn="1" w:lastColumn="0" w:noHBand="0" w:noVBand="1"/>
      </w:tblPr>
      <w:tblGrid>
        <w:gridCol w:w="568"/>
        <w:gridCol w:w="2268"/>
        <w:gridCol w:w="2268"/>
        <w:gridCol w:w="1418"/>
        <w:gridCol w:w="708"/>
        <w:gridCol w:w="851"/>
        <w:gridCol w:w="1392"/>
        <w:gridCol w:w="1536"/>
      </w:tblGrid>
      <w:tr w:rsidR="003A7CD8" w14:paraId="5BB129F8" w14:textId="77777777" w:rsidTr="0066585C">
        <w:trPr>
          <w:trHeight w:val="485"/>
        </w:trPr>
        <w:tc>
          <w:tcPr>
            <w:tcW w:w="568"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73DCF938" w14:textId="77777777" w:rsidR="003A7CD8" w:rsidRDefault="003A7CD8">
            <w:pPr>
              <w:jc w:val="center"/>
              <w:rPr>
                <w:color w:val="000000"/>
              </w:rPr>
            </w:pPr>
            <w:r>
              <w:rPr>
                <w:color w:val="000000"/>
              </w:rPr>
              <w:t>№ пп</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7F51D486" w14:textId="77777777" w:rsidR="003A7CD8" w:rsidRDefault="003A7CD8">
            <w:pPr>
              <w:jc w:val="center"/>
              <w:rPr>
                <w:b/>
                <w:bCs/>
                <w:color w:val="000000"/>
              </w:rPr>
            </w:pPr>
            <w:r>
              <w:rPr>
                <w:b/>
                <w:bCs/>
                <w:color w:val="000000"/>
              </w:rPr>
              <w:t>Наименование Товара</w:t>
            </w:r>
          </w:p>
        </w:tc>
        <w:tc>
          <w:tcPr>
            <w:tcW w:w="2268" w:type="dxa"/>
            <w:tcBorders>
              <w:top w:val="single" w:sz="8" w:space="0" w:color="auto"/>
              <w:left w:val="nil"/>
              <w:bottom w:val="single" w:sz="8" w:space="0" w:color="auto"/>
              <w:right w:val="single" w:sz="8" w:space="0" w:color="auto"/>
            </w:tcBorders>
            <w:shd w:val="clear" w:color="auto" w:fill="auto"/>
            <w:vAlign w:val="center"/>
            <w:hideMark/>
          </w:tcPr>
          <w:p w14:paraId="01530A33" w14:textId="77777777" w:rsidR="003A7CD8" w:rsidRDefault="003A7CD8">
            <w:pPr>
              <w:jc w:val="center"/>
              <w:rPr>
                <w:b/>
                <w:bCs/>
                <w:color w:val="000000"/>
              </w:rPr>
            </w:pPr>
            <w:r>
              <w:rPr>
                <w:b/>
                <w:bCs/>
                <w:color w:val="000000"/>
              </w:rPr>
              <w:t xml:space="preserve">Характеристики товара </w:t>
            </w:r>
          </w:p>
        </w:tc>
        <w:tc>
          <w:tcPr>
            <w:tcW w:w="1418" w:type="dxa"/>
            <w:tcBorders>
              <w:top w:val="single" w:sz="8" w:space="0" w:color="auto"/>
              <w:left w:val="nil"/>
              <w:bottom w:val="single" w:sz="8" w:space="0" w:color="auto"/>
              <w:right w:val="single" w:sz="8" w:space="0" w:color="auto"/>
            </w:tcBorders>
            <w:shd w:val="clear" w:color="auto" w:fill="auto"/>
            <w:vAlign w:val="center"/>
            <w:hideMark/>
          </w:tcPr>
          <w:p w14:paraId="69BB0132" w14:textId="77777777" w:rsidR="003A7CD8" w:rsidRDefault="003A7CD8">
            <w:pPr>
              <w:jc w:val="center"/>
              <w:rPr>
                <w:b/>
                <w:bCs/>
                <w:color w:val="000000"/>
              </w:rPr>
            </w:pPr>
            <w:r>
              <w:rPr>
                <w:b/>
                <w:bCs/>
                <w:color w:val="000000"/>
              </w:rPr>
              <w:t>Страна происхождения</w:t>
            </w:r>
          </w:p>
        </w:tc>
        <w:tc>
          <w:tcPr>
            <w:tcW w:w="708" w:type="dxa"/>
            <w:tcBorders>
              <w:top w:val="single" w:sz="8" w:space="0" w:color="auto"/>
              <w:left w:val="nil"/>
              <w:bottom w:val="single" w:sz="8" w:space="0" w:color="auto"/>
              <w:right w:val="single" w:sz="8" w:space="0" w:color="auto"/>
            </w:tcBorders>
            <w:shd w:val="clear" w:color="auto" w:fill="auto"/>
            <w:vAlign w:val="center"/>
            <w:hideMark/>
          </w:tcPr>
          <w:p w14:paraId="4629BD9F" w14:textId="77777777" w:rsidR="003A7CD8" w:rsidRDefault="003A7CD8">
            <w:pPr>
              <w:jc w:val="center"/>
              <w:rPr>
                <w:b/>
                <w:bCs/>
                <w:color w:val="000000"/>
              </w:rPr>
            </w:pPr>
            <w:r>
              <w:rPr>
                <w:b/>
                <w:bCs/>
                <w:color w:val="000000"/>
              </w:rPr>
              <w:t>Ед. изм.</w:t>
            </w:r>
          </w:p>
        </w:tc>
        <w:tc>
          <w:tcPr>
            <w:tcW w:w="851" w:type="dxa"/>
            <w:tcBorders>
              <w:top w:val="single" w:sz="8" w:space="0" w:color="auto"/>
              <w:left w:val="nil"/>
              <w:bottom w:val="single" w:sz="8" w:space="0" w:color="auto"/>
              <w:right w:val="single" w:sz="8" w:space="0" w:color="auto"/>
            </w:tcBorders>
            <w:shd w:val="clear" w:color="auto" w:fill="auto"/>
            <w:vAlign w:val="center"/>
            <w:hideMark/>
          </w:tcPr>
          <w:p w14:paraId="4A5C55A0" w14:textId="77777777" w:rsidR="003A7CD8" w:rsidRDefault="003A7CD8">
            <w:pPr>
              <w:jc w:val="center"/>
              <w:rPr>
                <w:b/>
                <w:bCs/>
                <w:color w:val="000000"/>
              </w:rPr>
            </w:pPr>
            <w:r>
              <w:rPr>
                <w:b/>
                <w:bCs/>
                <w:color w:val="000000"/>
              </w:rPr>
              <w:t>Кол-во</w:t>
            </w:r>
          </w:p>
        </w:tc>
        <w:tc>
          <w:tcPr>
            <w:tcW w:w="1392" w:type="dxa"/>
            <w:tcBorders>
              <w:top w:val="single" w:sz="8" w:space="0" w:color="auto"/>
              <w:left w:val="nil"/>
              <w:bottom w:val="single" w:sz="8" w:space="0" w:color="auto"/>
              <w:right w:val="single" w:sz="8" w:space="0" w:color="auto"/>
            </w:tcBorders>
            <w:shd w:val="clear" w:color="auto" w:fill="auto"/>
            <w:vAlign w:val="center"/>
            <w:hideMark/>
          </w:tcPr>
          <w:p w14:paraId="534DC54C" w14:textId="77777777" w:rsidR="003A7CD8" w:rsidRDefault="003A7CD8">
            <w:pPr>
              <w:jc w:val="center"/>
              <w:rPr>
                <w:b/>
                <w:bCs/>
                <w:color w:val="000000"/>
              </w:rPr>
            </w:pPr>
            <w:r>
              <w:rPr>
                <w:b/>
                <w:bCs/>
                <w:color w:val="000000"/>
              </w:rPr>
              <w:t>Цена за ед., в т. ч. НДС 20%, руб.</w:t>
            </w:r>
          </w:p>
        </w:tc>
        <w:tc>
          <w:tcPr>
            <w:tcW w:w="1536" w:type="dxa"/>
            <w:tcBorders>
              <w:top w:val="single" w:sz="8" w:space="0" w:color="auto"/>
              <w:left w:val="nil"/>
              <w:bottom w:val="single" w:sz="8" w:space="0" w:color="auto"/>
              <w:right w:val="single" w:sz="8" w:space="0" w:color="auto"/>
            </w:tcBorders>
            <w:shd w:val="clear" w:color="auto" w:fill="auto"/>
            <w:vAlign w:val="center"/>
            <w:hideMark/>
          </w:tcPr>
          <w:p w14:paraId="6996DD35" w14:textId="77777777" w:rsidR="003A7CD8" w:rsidRDefault="003A7CD8">
            <w:pPr>
              <w:jc w:val="center"/>
              <w:rPr>
                <w:b/>
                <w:bCs/>
                <w:color w:val="000000"/>
              </w:rPr>
            </w:pPr>
            <w:r>
              <w:rPr>
                <w:b/>
                <w:bCs/>
                <w:color w:val="000000"/>
              </w:rPr>
              <w:t>Сумма, в т. ч. НДС 20%,  руб.</w:t>
            </w:r>
          </w:p>
        </w:tc>
      </w:tr>
      <w:tr w:rsidR="003A7CD8" w14:paraId="4BE45687" w14:textId="77777777" w:rsidTr="0017661C">
        <w:trPr>
          <w:trHeight w:val="2777"/>
        </w:trPr>
        <w:tc>
          <w:tcPr>
            <w:tcW w:w="568" w:type="dxa"/>
            <w:tcBorders>
              <w:top w:val="nil"/>
              <w:left w:val="single" w:sz="4" w:space="0" w:color="auto"/>
              <w:bottom w:val="single" w:sz="4" w:space="0" w:color="auto"/>
              <w:right w:val="single" w:sz="4" w:space="0" w:color="auto"/>
            </w:tcBorders>
            <w:shd w:val="clear" w:color="auto" w:fill="auto"/>
            <w:noWrap/>
            <w:vAlign w:val="center"/>
          </w:tcPr>
          <w:p w14:paraId="36A408A1" w14:textId="0D97C638" w:rsidR="003A7CD8" w:rsidRDefault="003A7CD8">
            <w:pPr>
              <w:jc w:val="center"/>
              <w:rPr>
                <w:rFonts w:ascii="Calibri" w:hAnsi="Calibri" w:cs="Calibri"/>
                <w:color w:val="000000"/>
              </w:rPr>
            </w:pPr>
          </w:p>
        </w:tc>
        <w:tc>
          <w:tcPr>
            <w:tcW w:w="2268" w:type="dxa"/>
            <w:tcBorders>
              <w:top w:val="nil"/>
              <w:left w:val="nil"/>
              <w:bottom w:val="single" w:sz="4" w:space="0" w:color="auto"/>
              <w:right w:val="single" w:sz="4" w:space="0" w:color="auto"/>
            </w:tcBorders>
            <w:shd w:val="clear" w:color="auto" w:fill="auto"/>
            <w:vAlign w:val="center"/>
          </w:tcPr>
          <w:p w14:paraId="4DEBD3CA" w14:textId="5F48F97B" w:rsidR="003A7CD8" w:rsidRDefault="003A7CD8">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6B28DB46" w14:textId="17DB9DFF" w:rsidR="003A7CD8" w:rsidRDefault="003A7CD8">
            <w:pPr>
              <w:rPr>
                <w:color w:val="000000"/>
              </w:rPr>
            </w:pPr>
          </w:p>
        </w:tc>
        <w:tc>
          <w:tcPr>
            <w:tcW w:w="1418" w:type="dxa"/>
            <w:tcBorders>
              <w:top w:val="nil"/>
              <w:left w:val="nil"/>
              <w:bottom w:val="single" w:sz="4" w:space="0" w:color="auto"/>
              <w:right w:val="single" w:sz="4" w:space="0" w:color="auto"/>
            </w:tcBorders>
            <w:shd w:val="clear" w:color="auto" w:fill="auto"/>
            <w:vAlign w:val="center"/>
          </w:tcPr>
          <w:p w14:paraId="1971060A" w14:textId="2246F96D" w:rsidR="003A7CD8" w:rsidRDefault="003A7CD8">
            <w:pPr>
              <w:rPr>
                <w:color w:val="000000"/>
              </w:rPr>
            </w:pPr>
          </w:p>
        </w:tc>
        <w:tc>
          <w:tcPr>
            <w:tcW w:w="708" w:type="dxa"/>
            <w:tcBorders>
              <w:top w:val="nil"/>
              <w:left w:val="nil"/>
              <w:bottom w:val="single" w:sz="4" w:space="0" w:color="auto"/>
              <w:right w:val="single" w:sz="4" w:space="0" w:color="auto"/>
            </w:tcBorders>
            <w:shd w:val="clear" w:color="auto" w:fill="auto"/>
            <w:noWrap/>
            <w:vAlign w:val="center"/>
          </w:tcPr>
          <w:p w14:paraId="20017FFB" w14:textId="257F5E07" w:rsidR="003A7CD8" w:rsidRDefault="003A7CD8">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14:paraId="74978B8F" w14:textId="524E6B83" w:rsidR="003A7CD8" w:rsidRDefault="003A7CD8">
            <w:pPr>
              <w:jc w:val="center"/>
              <w:rPr>
                <w:color w:val="000000"/>
              </w:rPr>
            </w:pPr>
          </w:p>
        </w:tc>
        <w:tc>
          <w:tcPr>
            <w:tcW w:w="1392" w:type="dxa"/>
            <w:tcBorders>
              <w:top w:val="nil"/>
              <w:left w:val="nil"/>
              <w:bottom w:val="single" w:sz="4" w:space="0" w:color="auto"/>
              <w:right w:val="single" w:sz="4" w:space="0" w:color="auto"/>
            </w:tcBorders>
            <w:shd w:val="clear" w:color="auto" w:fill="auto"/>
            <w:noWrap/>
            <w:vAlign w:val="center"/>
          </w:tcPr>
          <w:p w14:paraId="74D1E2CF" w14:textId="5966A82B" w:rsidR="003A7CD8" w:rsidRDefault="003A7CD8">
            <w:pPr>
              <w:jc w:val="center"/>
              <w:rPr>
                <w:color w:val="000000"/>
              </w:rPr>
            </w:pPr>
          </w:p>
        </w:tc>
        <w:tc>
          <w:tcPr>
            <w:tcW w:w="1536" w:type="dxa"/>
            <w:tcBorders>
              <w:top w:val="nil"/>
              <w:left w:val="nil"/>
              <w:bottom w:val="single" w:sz="4" w:space="0" w:color="auto"/>
              <w:right w:val="single" w:sz="4" w:space="0" w:color="auto"/>
            </w:tcBorders>
            <w:shd w:val="clear" w:color="auto" w:fill="auto"/>
            <w:noWrap/>
            <w:vAlign w:val="center"/>
          </w:tcPr>
          <w:p w14:paraId="32F714C3" w14:textId="5757ABCC" w:rsidR="003A7CD8" w:rsidRDefault="003A7CD8" w:rsidP="00992414">
            <w:pPr>
              <w:jc w:val="center"/>
              <w:rPr>
                <w:color w:val="000000"/>
              </w:rPr>
            </w:pPr>
          </w:p>
        </w:tc>
      </w:tr>
      <w:tr w:rsidR="003A7CD8" w14:paraId="02565EB1" w14:textId="77777777" w:rsidTr="0017661C">
        <w:trPr>
          <w:trHeight w:val="2561"/>
        </w:trPr>
        <w:tc>
          <w:tcPr>
            <w:tcW w:w="568" w:type="dxa"/>
            <w:tcBorders>
              <w:top w:val="nil"/>
              <w:left w:val="single" w:sz="4" w:space="0" w:color="auto"/>
              <w:bottom w:val="single" w:sz="4" w:space="0" w:color="auto"/>
              <w:right w:val="single" w:sz="4" w:space="0" w:color="auto"/>
            </w:tcBorders>
            <w:shd w:val="clear" w:color="auto" w:fill="auto"/>
            <w:noWrap/>
            <w:vAlign w:val="center"/>
          </w:tcPr>
          <w:p w14:paraId="11D86325" w14:textId="2A10263F" w:rsidR="003A7CD8" w:rsidRDefault="003A7CD8">
            <w:pPr>
              <w:jc w:val="center"/>
              <w:rPr>
                <w:rFonts w:ascii="Calibri" w:hAnsi="Calibri" w:cs="Calibri"/>
                <w:color w:val="000000"/>
              </w:rPr>
            </w:pPr>
          </w:p>
        </w:tc>
        <w:tc>
          <w:tcPr>
            <w:tcW w:w="2268" w:type="dxa"/>
            <w:tcBorders>
              <w:top w:val="nil"/>
              <w:left w:val="nil"/>
              <w:bottom w:val="single" w:sz="4" w:space="0" w:color="auto"/>
              <w:right w:val="single" w:sz="4" w:space="0" w:color="auto"/>
            </w:tcBorders>
            <w:shd w:val="clear" w:color="auto" w:fill="auto"/>
            <w:vAlign w:val="center"/>
          </w:tcPr>
          <w:p w14:paraId="35603DB6" w14:textId="06F96E7B" w:rsidR="003A7CD8" w:rsidRDefault="003A7CD8">
            <w:pPr>
              <w:rPr>
                <w:color w:val="000000"/>
              </w:rPr>
            </w:pPr>
          </w:p>
        </w:tc>
        <w:tc>
          <w:tcPr>
            <w:tcW w:w="2268" w:type="dxa"/>
            <w:tcBorders>
              <w:top w:val="nil"/>
              <w:left w:val="nil"/>
              <w:bottom w:val="single" w:sz="4" w:space="0" w:color="auto"/>
              <w:right w:val="single" w:sz="4" w:space="0" w:color="auto"/>
            </w:tcBorders>
            <w:shd w:val="clear" w:color="auto" w:fill="auto"/>
            <w:vAlign w:val="center"/>
          </w:tcPr>
          <w:p w14:paraId="482C3C98" w14:textId="4DA67C3F" w:rsidR="003A7CD8" w:rsidRDefault="003A7CD8">
            <w:pPr>
              <w:rPr>
                <w:color w:val="000000"/>
              </w:rPr>
            </w:pPr>
          </w:p>
        </w:tc>
        <w:tc>
          <w:tcPr>
            <w:tcW w:w="1418" w:type="dxa"/>
            <w:tcBorders>
              <w:top w:val="nil"/>
              <w:left w:val="nil"/>
              <w:bottom w:val="single" w:sz="4" w:space="0" w:color="auto"/>
              <w:right w:val="single" w:sz="4" w:space="0" w:color="auto"/>
            </w:tcBorders>
            <w:shd w:val="clear" w:color="auto" w:fill="auto"/>
            <w:vAlign w:val="center"/>
          </w:tcPr>
          <w:p w14:paraId="641D6603" w14:textId="076F2336" w:rsidR="003A7CD8" w:rsidRDefault="003A7CD8">
            <w:pPr>
              <w:rPr>
                <w:color w:val="000000"/>
              </w:rPr>
            </w:pPr>
          </w:p>
        </w:tc>
        <w:tc>
          <w:tcPr>
            <w:tcW w:w="708" w:type="dxa"/>
            <w:tcBorders>
              <w:top w:val="nil"/>
              <w:left w:val="nil"/>
              <w:bottom w:val="single" w:sz="4" w:space="0" w:color="auto"/>
              <w:right w:val="single" w:sz="4" w:space="0" w:color="auto"/>
            </w:tcBorders>
            <w:shd w:val="clear" w:color="auto" w:fill="auto"/>
            <w:noWrap/>
            <w:vAlign w:val="center"/>
          </w:tcPr>
          <w:p w14:paraId="56DF7647" w14:textId="4B1889E6" w:rsidR="003A7CD8" w:rsidRDefault="003A7CD8">
            <w:pPr>
              <w:jc w:val="center"/>
              <w:rPr>
                <w:color w:val="000000"/>
              </w:rPr>
            </w:pPr>
          </w:p>
        </w:tc>
        <w:tc>
          <w:tcPr>
            <w:tcW w:w="851" w:type="dxa"/>
            <w:tcBorders>
              <w:top w:val="nil"/>
              <w:left w:val="nil"/>
              <w:bottom w:val="single" w:sz="4" w:space="0" w:color="auto"/>
              <w:right w:val="single" w:sz="4" w:space="0" w:color="auto"/>
            </w:tcBorders>
            <w:shd w:val="clear" w:color="auto" w:fill="auto"/>
            <w:vAlign w:val="center"/>
          </w:tcPr>
          <w:p w14:paraId="55C95EEE" w14:textId="223AF6BE" w:rsidR="003A7CD8" w:rsidRDefault="003A7CD8">
            <w:pPr>
              <w:jc w:val="center"/>
              <w:rPr>
                <w:color w:val="000000"/>
              </w:rPr>
            </w:pPr>
          </w:p>
        </w:tc>
        <w:tc>
          <w:tcPr>
            <w:tcW w:w="1392" w:type="dxa"/>
            <w:tcBorders>
              <w:top w:val="nil"/>
              <w:left w:val="nil"/>
              <w:bottom w:val="single" w:sz="4" w:space="0" w:color="auto"/>
              <w:right w:val="single" w:sz="4" w:space="0" w:color="auto"/>
            </w:tcBorders>
            <w:shd w:val="clear" w:color="auto" w:fill="auto"/>
            <w:noWrap/>
            <w:vAlign w:val="center"/>
          </w:tcPr>
          <w:p w14:paraId="294BA1D6" w14:textId="05C64468" w:rsidR="003A7CD8" w:rsidRDefault="003A7CD8">
            <w:pPr>
              <w:jc w:val="center"/>
              <w:rPr>
                <w:color w:val="000000"/>
              </w:rPr>
            </w:pPr>
          </w:p>
        </w:tc>
        <w:tc>
          <w:tcPr>
            <w:tcW w:w="1536" w:type="dxa"/>
            <w:tcBorders>
              <w:top w:val="nil"/>
              <w:left w:val="nil"/>
              <w:bottom w:val="single" w:sz="4" w:space="0" w:color="auto"/>
              <w:right w:val="single" w:sz="4" w:space="0" w:color="auto"/>
            </w:tcBorders>
            <w:shd w:val="clear" w:color="auto" w:fill="auto"/>
            <w:noWrap/>
            <w:vAlign w:val="center"/>
          </w:tcPr>
          <w:p w14:paraId="558C4C42" w14:textId="129C005A" w:rsidR="003A7CD8" w:rsidRDefault="003A7CD8" w:rsidP="00992414">
            <w:pPr>
              <w:jc w:val="center"/>
              <w:rPr>
                <w:color w:val="000000"/>
              </w:rPr>
            </w:pPr>
          </w:p>
        </w:tc>
      </w:tr>
      <w:tr w:rsidR="003A7CD8" w14:paraId="01ABB8DE" w14:textId="77777777" w:rsidTr="0017661C">
        <w:trPr>
          <w:trHeight w:val="159"/>
        </w:trPr>
        <w:tc>
          <w:tcPr>
            <w:tcW w:w="94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67B5031" w14:textId="77777777" w:rsidR="003A7CD8" w:rsidRDefault="003A7CD8">
            <w:pPr>
              <w:jc w:val="right"/>
              <w:rPr>
                <w:b/>
                <w:bCs/>
                <w:color w:val="000000"/>
              </w:rPr>
            </w:pPr>
            <w:r>
              <w:rPr>
                <w:b/>
                <w:bCs/>
                <w:color w:val="000000"/>
              </w:rPr>
              <w:t>Итого в т. ч. НДС 20%:</w:t>
            </w:r>
          </w:p>
        </w:tc>
        <w:tc>
          <w:tcPr>
            <w:tcW w:w="1536" w:type="dxa"/>
            <w:tcBorders>
              <w:top w:val="nil"/>
              <w:left w:val="nil"/>
              <w:bottom w:val="single" w:sz="4" w:space="0" w:color="auto"/>
              <w:right w:val="single" w:sz="4" w:space="0" w:color="auto"/>
            </w:tcBorders>
            <w:shd w:val="clear" w:color="auto" w:fill="auto"/>
            <w:noWrap/>
            <w:vAlign w:val="bottom"/>
          </w:tcPr>
          <w:p w14:paraId="03C041DF" w14:textId="48981641" w:rsidR="003A7CD8" w:rsidRDefault="003A7CD8" w:rsidP="00992414">
            <w:pPr>
              <w:jc w:val="center"/>
              <w:rPr>
                <w:b/>
                <w:bCs/>
                <w:color w:val="000000"/>
              </w:rPr>
            </w:pPr>
          </w:p>
        </w:tc>
      </w:tr>
      <w:tr w:rsidR="003A7CD8" w14:paraId="7999ACF2" w14:textId="77777777" w:rsidTr="0017661C">
        <w:trPr>
          <w:trHeight w:val="356"/>
        </w:trPr>
        <w:tc>
          <w:tcPr>
            <w:tcW w:w="9473" w:type="dxa"/>
            <w:gridSpan w:val="7"/>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3DFE09C" w14:textId="77777777" w:rsidR="003A7CD8" w:rsidRDefault="003A7CD8">
            <w:pPr>
              <w:jc w:val="right"/>
              <w:rPr>
                <w:b/>
                <w:bCs/>
                <w:color w:val="000000"/>
              </w:rPr>
            </w:pPr>
            <w:r>
              <w:rPr>
                <w:b/>
                <w:bCs/>
                <w:color w:val="000000"/>
              </w:rPr>
              <w:t>В том числе НДС 20%:</w:t>
            </w:r>
          </w:p>
        </w:tc>
        <w:tc>
          <w:tcPr>
            <w:tcW w:w="1536" w:type="dxa"/>
            <w:tcBorders>
              <w:top w:val="nil"/>
              <w:left w:val="nil"/>
              <w:bottom w:val="single" w:sz="4" w:space="0" w:color="auto"/>
              <w:right w:val="single" w:sz="4" w:space="0" w:color="auto"/>
            </w:tcBorders>
            <w:shd w:val="clear" w:color="auto" w:fill="auto"/>
            <w:noWrap/>
            <w:vAlign w:val="bottom"/>
          </w:tcPr>
          <w:p w14:paraId="2EB890D9" w14:textId="0D9A8D83" w:rsidR="003A7CD8" w:rsidRDefault="003A7CD8" w:rsidP="00992414">
            <w:pPr>
              <w:jc w:val="center"/>
              <w:rPr>
                <w:b/>
                <w:bCs/>
                <w:color w:val="000000"/>
              </w:rPr>
            </w:pPr>
          </w:p>
        </w:tc>
      </w:tr>
    </w:tbl>
    <w:p w14:paraId="2998B6A3" w14:textId="77777777" w:rsidR="00735670" w:rsidRDefault="00735670" w:rsidP="00D7796A">
      <w:pPr>
        <w:ind w:left="142" w:firstLine="142"/>
        <w:jc w:val="both"/>
        <w:rPr>
          <w:b/>
          <w:bCs/>
          <w:sz w:val="26"/>
          <w:szCs w:val="26"/>
        </w:rPr>
      </w:pPr>
    </w:p>
    <w:p w14:paraId="43216D91" w14:textId="40EEB08B" w:rsidR="005D44DC" w:rsidRPr="00C4365D" w:rsidRDefault="005D44DC" w:rsidP="001A2711">
      <w:pPr>
        <w:ind w:left="142"/>
        <w:jc w:val="both"/>
        <w:rPr>
          <w:sz w:val="26"/>
          <w:szCs w:val="26"/>
        </w:rPr>
      </w:pPr>
      <w:r w:rsidRPr="00C4365D">
        <w:rPr>
          <w:b/>
          <w:bCs/>
          <w:sz w:val="26"/>
          <w:szCs w:val="26"/>
        </w:rPr>
        <w:t>Итого</w:t>
      </w:r>
      <w:r w:rsidR="00BA25EA">
        <w:rPr>
          <w:b/>
          <w:bCs/>
          <w:sz w:val="26"/>
          <w:szCs w:val="26"/>
        </w:rPr>
        <w:t xml:space="preserve"> стоимость Товара по Спецификации</w:t>
      </w:r>
      <w:r w:rsidRPr="00C4365D">
        <w:rPr>
          <w:b/>
          <w:bCs/>
          <w:sz w:val="26"/>
          <w:szCs w:val="26"/>
        </w:rPr>
        <w:t>:</w:t>
      </w:r>
      <w:r w:rsidR="0017661C">
        <w:rPr>
          <w:b/>
          <w:bCs/>
          <w:sz w:val="26"/>
          <w:szCs w:val="26"/>
        </w:rPr>
        <w:t>_______________</w:t>
      </w:r>
      <w:r w:rsidR="001A2711" w:rsidRPr="001A2711">
        <w:rPr>
          <w:b/>
          <w:sz w:val="26"/>
          <w:szCs w:val="26"/>
          <w:lang w:eastAsia="zh-CN"/>
        </w:rPr>
        <w:t>.</w:t>
      </w:r>
    </w:p>
    <w:tbl>
      <w:tblPr>
        <w:tblW w:w="4881" w:type="pct"/>
        <w:tblInd w:w="250" w:type="dxa"/>
        <w:tblLayout w:type="fixed"/>
        <w:tblLook w:val="04A0" w:firstRow="1" w:lastRow="0" w:firstColumn="1" w:lastColumn="0" w:noHBand="0" w:noVBand="1"/>
      </w:tblPr>
      <w:tblGrid>
        <w:gridCol w:w="5528"/>
        <w:gridCol w:w="4755"/>
      </w:tblGrid>
      <w:tr w:rsidR="005D44DC" w:rsidRPr="00C4365D" w14:paraId="520D5319" w14:textId="77777777" w:rsidTr="00760C19">
        <w:trPr>
          <w:trHeight w:val="509"/>
        </w:trPr>
        <w:tc>
          <w:tcPr>
            <w:tcW w:w="5528" w:type="dxa"/>
          </w:tcPr>
          <w:p w14:paraId="693047D4" w14:textId="77777777" w:rsidR="00E51891" w:rsidRPr="00C4365D" w:rsidRDefault="00E51891" w:rsidP="002069E1">
            <w:pPr>
              <w:rPr>
                <w:b/>
                <w:bCs/>
                <w:sz w:val="26"/>
                <w:szCs w:val="26"/>
              </w:rPr>
            </w:pPr>
          </w:p>
          <w:p w14:paraId="4F8DC50C" w14:textId="77777777" w:rsidR="005D44DC" w:rsidRPr="00C4365D" w:rsidRDefault="005D44DC" w:rsidP="002069E1">
            <w:pPr>
              <w:rPr>
                <w:bCs/>
                <w:sz w:val="26"/>
                <w:szCs w:val="26"/>
              </w:rPr>
            </w:pPr>
            <w:r w:rsidRPr="00C4365D">
              <w:rPr>
                <w:b/>
                <w:bCs/>
                <w:sz w:val="26"/>
                <w:szCs w:val="26"/>
              </w:rPr>
              <w:t>Поставщик</w:t>
            </w:r>
          </w:p>
        </w:tc>
        <w:tc>
          <w:tcPr>
            <w:tcW w:w="4755" w:type="dxa"/>
          </w:tcPr>
          <w:p w14:paraId="7C409070" w14:textId="77777777" w:rsidR="00E51891" w:rsidRPr="00C4365D" w:rsidRDefault="00E51891" w:rsidP="002069E1">
            <w:pPr>
              <w:rPr>
                <w:b/>
                <w:bCs/>
                <w:sz w:val="26"/>
                <w:szCs w:val="26"/>
              </w:rPr>
            </w:pPr>
          </w:p>
          <w:p w14:paraId="36220457" w14:textId="77777777" w:rsidR="005D44DC" w:rsidRPr="00C4365D" w:rsidRDefault="005D44DC" w:rsidP="002069E1">
            <w:pPr>
              <w:rPr>
                <w:bCs/>
                <w:sz w:val="26"/>
                <w:szCs w:val="26"/>
              </w:rPr>
            </w:pPr>
            <w:r w:rsidRPr="00C4365D">
              <w:rPr>
                <w:b/>
                <w:bCs/>
                <w:sz w:val="26"/>
                <w:szCs w:val="26"/>
              </w:rPr>
              <w:t>Покупатель</w:t>
            </w:r>
          </w:p>
        </w:tc>
      </w:tr>
      <w:tr w:rsidR="005D44DC" w:rsidRPr="00C4365D" w14:paraId="362B343D" w14:textId="77777777" w:rsidTr="00760C19">
        <w:trPr>
          <w:trHeight w:val="1351"/>
        </w:trPr>
        <w:tc>
          <w:tcPr>
            <w:tcW w:w="5528" w:type="dxa"/>
          </w:tcPr>
          <w:p w14:paraId="6439C996" w14:textId="77777777" w:rsidR="005D44DC" w:rsidRPr="00C4365D" w:rsidRDefault="005D44DC" w:rsidP="002069E1">
            <w:pPr>
              <w:rPr>
                <w:sz w:val="26"/>
                <w:szCs w:val="26"/>
              </w:rPr>
            </w:pPr>
          </w:p>
          <w:p w14:paraId="086CD512" w14:textId="77777777" w:rsidR="005D44DC" w:rsidRDefault="005D44DC" w:rsidP="002069E1">
            <w:pPr>
              <w:rPr>
                <w:sz w:val="26"/>
                <w:szCs w:val="26"/>
              </w:rPr>
            </w:pPr>
          </w:p>
          <w:p w14:paraId="1FF79173" w14:textId="77777777" w:rsidR="0017661C" w:rsidRDefault="0017661C" w:rsidP="002069E1">
            <w:pPr>
              <w:rPr>
                <w:sz w:val="26"/>
                <w:szCs w:val="26"/>
              </w:rPr>
            </w:pPr>
          </w:p>
          <w:p w14:paraId="7793B128" w14:textId="77777777" w:rsidR="0017661C" w:rsidRPr="00C4365D" w:rsidRDefault="0017661C" w:rsidP="002069E1">
            <w:pPr>
              <w:rPr>
                <w:sz w:val="26"/>
                <w:szCs w:val="26"/>
              </w:rPr>
            </w:pPr>
          </w:p>
          <w:p w14:paraId="1A3E78F9" w14:textId="79FEBC42" w:rsidR="005D44DC" w:rsidRPr="00C4365D" w:rsidRDefault="007A3038" w:rsidP="0017661C">
            <w:pPr>
              <w:rPr>
                <w:b/>
                <w:bCs/>
                <w:sz w:val="26"/>
                <w:szCs w:val="26"/>
              </w:rPr>
            </w:pPr>
            <w:r>
              <w:rPr>
                <w:b/>
                <w:sz w:val="26"/>
                <w:szCs w:val="26"/>
              </w:rPr>
              <w:t>________________</w:t>
            </w:r>
            <w:r w:rsidR="005D44DC" w:rsidRPr="00C4365D">
              <w:rPr>
                <w:b/>
                <w:sz w:val="26"/>
                <w:szCs w:val="26"/>
              </w:rPr>
              <w:t>_</w:t>
            </w:r>
            <w:r w:rsidR="00ED4A4E">
              <w:t xml:space="preserve"> </w:t>
            </w:r>
            <w:r w:rsidR="0017661C">
              <w:t>/______/</w:t>
            </w:r>
          </w:p>
        </w:tc>
        <w:tc>
          <w:tcPr>
            <w:tcW w:w="4755" w:type="dxa"/>
          </w:tcPr>
          <w:p w14:paraId="69B3A96B" w14:textId="77777777" w:rsidR="005D44DC" w:rsidRDefault="005D44DC" w:rsidP="002069E1">
            <w:pPr>
              <w:rPr>
                <w:bCs/>
                <w:sz w:val="26"/>
                <w:szCs w:val="26"/>
              </w:rPr>
            </w:pPr>
          </w:p>
          <w:p w14:paraId="6A298610" w14:textId="26F03D96" w:rsidR="00764BCD" w:rsidRPr="00764BCD" w:rsidRDefault="002661BA" w:rsidP="00764BCD">
            <w:pPr>
              <w:rPr>
                <w:sz w:val="26"/>
                <w:szCs w:val="26"/>
              </w:rPr>
            </w:pPr>
            <w:r w:rsidRPr="002661BA">
              <w:rPr>
                <w:sz w:val="26"/>
                <w:szCs w:val="26"/>
              </w:rPr>
              <w:t>Начальник управления по поставкам продукции</w:t>
            </w:r>
            <w:r>
              <w:rPr>
                <w:sz w:val="26"/>
                <w:szCs w:val="26"/>
              </w:rPr>
              <w:t xml:space="preserve"> </w:t>
            </w:r>
            <w:r w:rsidR="00BC0DA7" w:rsidRPr="00BC0DA7">
              <w:rPr>
                <w:sz w:val="26"/>
                <w:szCs w:val="26"/>
              </w:rPr>
              <w:t>ФГУП «ППП»</w:t>
            </w:r>
          </w:p>
          <w:p w14:paraId="34E753E9" w14:textId="2C233D3F" w:rsidR="00764BCD" w:rsidRDefault="00764BCD" w:rsidP="00764BCD">
            <w:pPr>
              <w:rPr>
                <w:sz w:val="26"/>
                <w:szCs w:val="26"/>
              </w:rPr>
            </w:pPr>
          </w:p>
          <w:p w14:paraId="442763C4" w14:textId="28117876" w:rsidR="005D44DC" w:rsidRPr="00C4365D" w:rsidRDefault="00A02C04" w:rsidP="002661BA">
            <w:pPr>
              <w:rPr>
                <w:b/>
                <w:bCs/>
                <w:sz w:val="26"/>
                <w:szCs w:val="26"/>
              </w:rPr>
            </w:pPr>
            <w:r>
              <w:rPr>
                <w:rFonts w:eastAsia="Calibri"/>
                <w:b/>
                <w:bCs/>
                <w:sz w:val="26"/>
                <w:szCs w:val="26"/>
              </w:rPr>
              <w:t>_________________</w:t>
            </w:r>
            <w:r w:rsidRPr="00FB1733">
              <w:rPr>
                <w:rFonts w:eastAsia="Calibri"/>
                <w:b/>
                <w:bCs/>
                <w:sz w:val="26"/>
                <w:szCs w:val="26"/>
              </w:rPr>
              <w:t xml:space="preserve"> </w:t>
            </w:r>
            <w:r w:rsidR="002661BA">
              <w:rPr>
                <w:b/>
                <w:sz w:val="26"/>
                <w:szCs w:val="26"/>
              </w:rPr>
              <w:t>А.И. Стребежев</w:t>
            </w:r>
          </w:p>
        </w:tc>
      </w:tr>
    </w:tbl>
    <w:p w14:paraId="6E16D076" w14:textId="024D59F8" w:rsidR="00F130C8" w:rsidRDefault="00EF77C0" w:rsidP="00C75280">
      <w:pPr>
        <w:pStyle w:val="a0"/>
        <w:rPr>
          <w:rFonts w:ascii="Times New Roman" w:hAnsi="Times New Roman" w:cs="Times New Roman"/>
          <w:szCs w:val="24"/>
          <w:lang w:eastAsia="ru-RU"/>
        </w:rPr>
      </w:pPr>
      <w:r w:rsidRPr="00C4365D">
        <w:rPr>
          <w:sz w:val="26"/>
          <w:szCs w:val="26"/>
        </w:rPr>
        <w:br w:type="page"/>
      </w:r>
      <w:r w:rsidR="00C75280">
        <w:rPr>
          <w:sz w:val="26"/>
          <w:szCs w:val="26"/>
        </w:rPr>
        <w:lastRenderedPageBreak/>
        <w:t xml:space="preserve">                                                                                                                      </w:t>
      </w:r>
      <w:r w:rsidR="00F130C8" w:rsidRPr="005F5D9E">
        <w:rPr>
          <w:rFonts w:ascii="Times New Roman" w:hAnsi="Times New Roman" w:cs="Times New Roman"/>
          <w:szCs w:val="24"/>
          <w:lang w:eastAsia="ru-RU"/>
        </w:rPr>
        <w:t>П</w:t>
      </w:r>
      <w:r w:rsidR="00F130C8">
        <w:rPr>
          <w:rFonts w:ascii="Times New Roman" w:hAnsi="Times New Roman" w:cs="Times New Roman"/>
          <w:szCs w:val="24"/>
          <w:lang w:eastAsia="ru-RU"/>
        </w:rPr>
        <w:t xml:space="preserve">риложение № </w:t>
      </w:r>
      <w:r w:rsidR="00EC21EC">
        <w:rPr>
          <w:rFonts w:ascii="Times New Roman" w:hAnsi="Times New Roman" w:cs="Times New Roman"/>
          <w:szCs w:val="24"/>
          <w:lang w:eastAsia="ru-RU"/>
        </w:rPr>
        <w:t>2</w:t>
      </w:r>
      <w:r w:rsidR="00F130C8">
        <w:rPr>
          <w:rFonts w:ascii="Times New Roman" w:hAnsi="Times New Roman" w:cs="Times New Roman"/>
          <w:szCs w:val="24"/>
          <w:lang w:eastAsia="ru-RU"/>
        </w:rPr>
        <w:t xml:space="preserve"> </w:t>
      </w:r>
    </w:p>
    <w:p w14:paraId="7C482C56" w14:textId="5FCBFEC3" w:rsidR="00F130C8" w:rsidRPr="005F5D9E" w:rsidRDefault="00F130C8" w:rsidP="00F130C8">
      <w:pPr>
        <w:jc w:val="right"/>
      </w:pPr>
      <w:r w:rsidRPr="005F5D9E">
        <w:t xml:space="preserve">к Договору поставки </w:t>
      </w:r>
      <w:r w:rsidR="0069722E" w:rsidRPr="0069722E">
        <w:t xml:space="preserve">№ </w:t>
      </w:r>
      <w:r w:rsidR="0017661C">
        <w:t>______________</w:t>
      </w:r>
    </w:p>
    <w:p w14:paraId="77D9C79D" w14:textId="6C28CA3F" w:rsidR="00F130C8" w:rsidRDefault="00F130C8" w:rsidP="00F130C8">
      <w:pPr>
        <w:ind w:left="-286"/>
        <w:jc w:val="right"/>
        <w:rPr>
          <w:sz w:val="26"/>
          <w:szCs w:val="26"/>
        </w:rPr>
      </w:pPr>
      <w:r w:rsidRPr="005F5D9E">
        <w:t xml:space="preserve">   </w:t>
      </w:r>
      <w:r>
        <w:t xml:space="preserve">     </w:t>
      </w:r>
      <w:r w:rsidRPr="005F5D9E">
        <w:t>от «___»</w:t>
      </w:r>
      <w:r>
        <w:t xml:space="preserve"> </w:t>
      </w:r>
      <w:r w:rsidRPr="005F5D9E">
        <w:t>__</w:t>
      </w:r>
      <w:r>
        <w:t>_____</w:t>
      </w:r>
      <w:r w:rsidRPr="005F5D9E">
        <w:t>________</w:t>
      </w:r>
      <w:r>
        <w:t xml:space="preserve"> </w:t>
      </w:r>
      <w:r w:rsidRPr="005F5D9E">
        <w:t>202</w:t>
      </w:r>
      <w:r w:rsidR="00213635">
        <w:t>4</w:t>
      </w:r>
      <w:r>
        <w:t xml:space="preserve"> г</w:t>
      </w:r>
    </w:p>
    <w:p w14:paraId="78CBD349" w14:textId="77777777" w:rsidR="00F130C8" w:rsidRPr="00736849" w:rsidRDefault="00F130C8" w:rsidP="00F130C8">
      <w:pPr>
        <w:spacing w:line="240" w:lineRule="atLeast"/>
      </w:pPr>
    </w:p>
    <w:p w14:paraId="3E757E19" w14:textId="77777777" w:rsidR="00F130C8" w:rsidRPr="00736849" w:rsidRDefault="00F130C8" w:rsidP="00F130C8">
      <w:pPr>
        <w:spacing w:line="240" w:lineRule="atLeast"/>
        <w:ind w:firstLine="709"/>
        <w:jc w:val="right"/>
      </w:pPr>
    </w:p>
    <w:p w14:paraId="3C73522F" w14:textId="77777777" w:rsidR="00F130C8" w:rsidRPr="00736849" w:rsidRDefault="00F130C8" w:rsidP="00F130C8">
      <w:pPr>
        <w:spacing w:line="240" w:lineRule="atLeast"/>
        <w:ind w:firstLine="709"/>
        <w:jc w:val="right"/>
      </w:pPr>
    </w:p>
    <w:p w14:paraId="2F24AB65" w14:textId="77777777" w:rsidR="00F130C8" w:rsidRPr="00736849" w:rsidRDefault="00F130C8" w:rsidP="00F130C8">
      <w:pPr>
        <w:jc w:val="center"/>
        <w:rPr>
          <w:b/>
          <w:sz w:val="27"/>
          <w:szCs w:val="27"/>
        </w:rPr>
      </w:pPr>
      <w:r w:rsidRPr="00736849">
        <w:rPr>
          <w:b/>
          <w:sz w:val="27"/>
          <w:szCs w:val="27"/>
        </w:rPr>
        <w:t xml:space="preserve">АКТ </w:t>
      </w:r>
      <w:r>
        <w:rPr>
          <w:b/>
          <w:sz w:val="27"/>
          <w:szCs w:val="27"/>
        </w:rPr>
        <w:t>СДАЧИ-ПРИЕМКИ</w:t>
      </w:r>
      <w:r w:rsidRPr="00736849">
        <w:rPr>
          <w:b/>
          <w:sz w:val="27"/>
          <w:szCs w:val="27"/>
        </w:rPr>
        <w:t xml:space="preserve"> ТОВАРА</w:t>
      </w:r>
    </w:p>
    <w:p w14:paraId="2CCFFEC2" w14:textId="77777777" w:rsidR="00F130C8" w:rsidRPr="00736849" w:rsidRDefault="00F130C8" w:rsidP="00F130C8">
      <w:pPr>
        <w:jc w:val="center"/>
        <w:rPr>
          <w:b/>
          <w:sz w:val="27"/>
          <w:szCs w:val="27"/>
        </w:rPr>
      </w:pPr>
    </w:p>
    <w:p w14:paraId="426D33BD" w14:textId="029993F9" w:rsidR="00F130C8" w:rsidRPr="00736849" w:rsidRDefault="00F130C8" w:rsidP="00F130C8">
      <w:pPr>
        <w:jc w:val="both"/>
        <w:rPr>
          <w:sz w:val="27"/>
          <w:szCs w:val="27"/>
        </w:rPr>
      </w:pPr>
      <w:r w:rsidRPr="00736849">
        <w:rPr>
          <w:sz w:val="27"/>
          <w:szCs w:val="27"/>
        </w:rPr>
        <w:t>г. Москва                                                                          «____»_________ 20</w:t>
      </w:r>
      <w:r>
        <w:rPr>
          <w:sz w:val="27"/>
          <w:szCs w:val="27"/>
        </w:rPr>
        <w:t>2</w:t>
      </w:r>
      <w:r w:rsidR="00213635">
        <w:rPr>
          <w:sz w:val="27"/>
          <w:szCs w:val="27"/>
        </w:rPr>
        <w:t>4</w:t>
      </w:r>
      <w:r w:rsidRPr="00736849">
        <w:rPr>
          <w:sz w:val="27"/>
          <w:szCs w:val="27"/>
        </w:rPr>
        <w:t xml:space="preserve"> г.</w:t>
      </w:r>
    </w:p>
    <w:p w14:paraId="7266BCA3" w14:textId="77777777" w:rsidR="00F130C8" w:rsidRPr="00736849" w:rsidRDefault="00F130C8" w:rsidP="00F130C8">
      <w:pPr>
        <w:jc w:val="right"/>
        <w:rPr>
          <w:sz w:val="27"/>
          <w:szCs w:val="27"/>
        </w:rPr>
      </w:pPr>
    </w:p>
    <w:p w14:paraId="6A5FB764" w14:textId="02959CBE" w:rsidR="00F130C8" w:rsidRPr="00B71DF9" w:rsidRDefault="00F130C8" w:rsidP="00F130C8">
      <w:pPr>
        <w:ind w:left="-142" w:firstLine="850"/>
        <w:jc w:val="both"/>
        <w:rPr>
          <w:sz w:val="26"/>
          <w:szCs w:val="26"/>
        </w:rPr>
      </w:pPr>
      <w:r w:rsidRPr="00B71DF9">
        <w:rPr>
          <w:sz w:val="26"/>
          <w:szCs w:val="26"/>
        </w:rPr>
        <w:t xml:space="preserve">Покупатель, в лице </w:t>
      </w:r>
      <w:r w:rsidRPr="00B71DF9">
        <w:rPr>
          <w:i/>
          <w:sz w:val="26"/>
          <w:szCs w:val="26"/>
        </w:rPr>
        <w:t>(должность) (ФИО)</w:t>
      </w:r>
      <w:r w:rsidRPr="00B71DF9">
        <w:rPr>
          <w:sz w:val="26"/>
          <w:szCs w:val="26"/>
        </w:rPr>
        <w:t xml:space="preserve">, действующий на основании __________________, с одной стороны, и Поставщик, в лице </w:t>
      </w:r>
      <w:r w:rsidRPr="00B71DF9">
        <w:rPr>
          <w:i/>
          <w:sz w:val="26"/>
          <w:szCs w:val="26"/>
        </w:rPr>
        <w:t>(должность) (ФИО)</w:t>
      </w:r>
      <w:r w:rsidRPr="00B71DF9">
        <w:rPr>
          <w:sz w:val="26"/>
          <w:szCs w:val="26"/>
        </w:rPr>
        <w:t>, действующий на основании __________________, с другой стороны составили настоящий Акт о том, что нижеперечисленный Товар получен Покупателем, согласно условиям Договора поставки № ____________ от «__»  ____________  202</w:t>
      </w:r>
      <w:r w:rsidR="00213635">
        <w:rPr>
          <w:sz w:val="26"/>
          <w:szCs w:val="26"/>
        </w:rPr>
        <w:t>4</w:t>
      </w:r>
      <w:r w:rsidRPr="00B71DF9">
        <w:rPr>
          <w:sz w:val="26"/>
          <w:szCs w:val="26"/>
        </w:rPr>
        <w:t xml:space="preserve"> г.</w:t>
      </w:r>
    </w:p>
    <w:p w14:paraId="750B7308" w14:textId="77777777" w:rsidR="00F130C8" w:rsidRPr="00B71DF9" w:rsidRDefault="00F130C8" w:rsidP="00F130C8">
      <w:pPr>
        <w:ind w:left="-142" w:firstLine="850"/>
        <w:jc w:val="both"/>
        <w:rPr>
          <w:sz w:val="26"/>
          <w:szCs w:val="26"/>
        </w:rPr>
      </w:pPr>
    </w:p>
    <w:tbl>
      <w:tblPr>
        <w:tblW w:w="99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5"/>
        <w:gridCol w:w="3057"/>
        <w:gridCol w:w="1235"/>
        <w:gridCol w:w="1631"/>
        <w:gridCol w:w="1633"/>
        <w:gridCol w:w="1843"/>
      </w:tblGrid>
      <w:tr w:rsidR="00F130C8" w:rsidRPr="00B71DF9" w14:paraId="02E3F211" w14:textId="77777777" w:rsidTr="00D7796A">
        <w:tc>
          <w:tcPr>
            <w:tcW w:w="595" w:type="dxa"/>
            <w:shd w:val="clear" w:color="auto" w:fill="auto"/>
            <w:vAlign w:val="center"/>
          </w:tcPr>
          <w:p w14:paraId="5348F5D6" w14:textId="77777777" w:rsidR="00F130C8" w:rsidRPr="00B71DF9" w:rsidRDefault="00F130C8" w:rsidP="00D7796A">
            <w:pPr>
              <w:jc w:val="center"/>
              <w:rPr>
                <w:sz w:val="26"/>
                <w:szCs w:val="26"/>
              </w:rPr>
            </w:pPr>
            <w:r w:rsidRPr="00B71DF9">
              <w:rPr>
                <w:sz w:val="26"/>
                <w:szCs w:val="26"/>
              </w:rPr>
              <w:t>№ п/п</w:t>
            </w:r>
          </w:p>
        </w:tc>
        <w:tc>
          <w:tcPr>
            <w:tcW w:w="3057" w:type="dxa"/>
            <w:shd w:val="clear" w:color="auto" w:fill="auto"/>
            <w:vAlign w:val="center"/>
          </w:tcPr>
          <w:p w14:paraId="310BFD5E" w14:textId="77777777" w:rsidR="00F130C8" w:rsidRPr="00B71DF9" w:rsidRDefault="00F130C8" w:rsidP="00D7796A">
            <w:pPr>
              <w:jc w:val="center"/>
              <w:rPr>
                <w:sz w:val="26"/>
                <w:szCs w:val="26"/>
              </w:rPr>
            </w:pPr>
            <w:r>
              <w:rPr>
                <w:noProof/>
              </w:rPr>
              <mc:AlternateContent>
                <mc:Choice Requires="wps">
                  <w:drawing>
                    <wp:anchor distT="0" distB="0" distL="114300" distR="114300" simplePos="0" relativeHeight="251659264" behindDoc="1" locked="0" layoutInCell="1" allowOverlap="1" wp14:anchorId="3CCAFA8E" wp14:editId="51FAE8B6">
                      <wp:simplePos x="0" y="0"/>
                      <wp:positionH relativeFrom="column">
                        <wp:posOffset>74295</wp:posOffset>
                      </wp:positionH>
                      <wp:positionV relativeFrom="paragraph">
                        <wp:posOffset>82550</wp:posOffset>
                      </wp:positionV>
                      <wp:extent cx="4602480" cy="617220"/>
                      <wp:effectExtent l="0" t="0" r="0" b="0"/>
                      <wp:wrapNone/>
                      <wp:docPr id="21" name="WordArt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4602480" cy="617220"/>
                              </a:xfrm>
                              <a:prstGeom prst="rect">
                                <a:avLst/>
                              </a:prstGeom>
                              <a:extLst>
                                <a:ext uri="{AF507438-7753-43E0-B8FC-AC1667EBCBE1}">
                                  <a14:hiddenEffects xmlns:a14="http://schemas.microsoft.com/office/drawing/2010/main">
                                    <a:effectLst/>
                                  </a14:hiddenEffects>
                                </a:ext>
                              </a:extLst>
                            </wps:spPr>
                            <wps:txbx>
                              <w:txbxContent>
                                <w:p w14:paraId="3F05A77E" w14:textId="77777777" w:rsidR="00503CE9" w:rsidRDefault="00503CE9" w:rsidP="00F130C8">
                                  <w:pPr>
                                    <w:pStyle w:val="af9"/>
                                    <w:spacing w:before="0" w:after="0"/>
                                    <w:jc w:val="center"/>
                                    <w:rPr>
                                      <w:szCs w:val="24"/>
                                    </w:rPr>
                                  </w:pPr>
                                  <w:r w:rsidRPr="00C71E9C">
                                    <w:rPr>
                                      <w:color w:val="F2F2F2"/>
                                      <w:sz w:val="72"/>
                                      <w:szCs w:val="72"/>
                                    </w:rPr>
                                    <w:t>ОБРАЗЕЦ</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CCAFA8E" id="_x0000_t202" coordsize="21600,21600" o:spt="202" path="m,l,21600r21600,l21600,xe">
                      <v:stroke joinstyle="miter"/>
                      <v:path gradientshapeok="t" o:connecttype="rect"/>
                    </v:shapetype>
                    <v:shape id="WordArt 5" o:spid="_x0000_s1026" type="#_x0000_t202" style="position:absolute;left:0;text-align:left;margin-left:5.85pt;margin-top:6.5pt;width:362.4pt;height:48.6pt;rotation:-45;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" filled="f" stroked="f">
                      <o:lock v:ext="edit" shapetype="t"/>
                      <v:textbox style="mso-fit-shape-to-text:t">
                        <w:txbxContent>
                          <w:p w14:paraId="3F05A77E" w14:textId="77777777" w:rsidR="00503CE9" w:rsidRDefault="00503CE9" w:rsidP="00F130C8">
                            <w:pPr>
                              <w:pStyle w:val="af9"/>
                              <w:spacing w:before="0" w:after="0"/>
                              <w:jc w:val="center"/>
                              <w:rPr>
                                <w:szCs w:val="24"/>
                              </w:rPr>
                            </w:pPr>
                            <w:r w:rsidRPr="00C71E9C">
                              <w:rPr>
                                <w:color w:val="F2F2F2"/>
                                <w:sz w:val="72"/>
                                <w:szCs w:val="72"/>
                              </w:rPr>
                              <w:t>ОБРАЗЕЦ</w:t>
                            </w:r>
                          </w:p>
                        </w:txbxContent>
                      </v:textbox>
                    </v:shape>
                  </w:pict>
                </mc:Fallback>
              </mc:AlternateContent>
            </w:r>
            <w:r w:rsidRPr="00B71DF9">
              <w:rPr>
                <w:sz w:val="26"/>
                <w:szCs w:val="26"/>
              </w:rPr>
              <w:t xml:space="preserve">Наименование Товара </w:t>
            </w:r>
          </w:p>
        </w:tc>
        <w:tc>
          <w:tcPr>
            <w:tcW w:w="1235" w:type="dxa"/>
            <w:shd w:val="clear" w:color="auto" w:fill="auto"/>
            <w:vAlign w:val="center"/>
          </w:tcPr>
          <w:p w14:paraId="3403C4D5" w14:textId="77777777" w:rsidR="00F130C8" w:rsidRPr="00B71DF9" w:rsidRDefault="00F130C8" w:rsidP="00D7796A">
            <w:pPr>
              <w:jc w:val="center"/>
              <w:rPr>
                <w:sz w:val="26"/>
                <w:szCs w:val="26"/>
              </w:rPr>
            </w:pPr>
            <w:r w:rsidRPr="00B71DF9">
              <w:rPr>
                <w:sz w:val="26"/>
                <w:szCs w:val="26"/>
              </w:rPr>
              <w:t>Ед. изм.</w:t>
            </w:r>
          </w:p>
        </w:tc>
        <w:tc>
          <w:tcPr>
            <w:tcW w:w="1631" w:type="dxa"/>
            <w:shd w:val="clear" w:color="auto" w:fill="auto"/>
            <w:vAlign w:val="center"/>
          </w:tcPr>
          <w:p w14:paraId="0FA2F660" w14:textId="77777777" w:rsidR="00F130C8" w:rsidRPr="00C71E9C" w:rsidRDefault="00F130C8" w:rsidP="00D7796A">
            <w:pPr>
              <w:jc w:val="center"/>
              <w:rPr>
                <w:sz w:val="26"/>
                <w:szCs w:val="26"/>
              </w:rPr>
            </w:pPr>
            <w:r w:rsidRPr="00B71DF9">
              <w:rPr>
                <w:sz w:val="26"/>
                <w:szCs w:val="26"/>
              </w:rPr>
              <w:t>Кол-во</w:t>
            </w:r>
          </w:p>
        </w:tc>
        <w:tc>
          <w:tcPr>
            <w:tcW w:w="1633" w:type="dxa"/>
            <w:shd w:val="clear" w:color="auto" w:fill="auto"/>
            <w:vAlign w:val="center"/>
          </w:tcPr>
          <w:p w14:paraId="79D26FED" w14:textId="77777777" w:rsidR="00F130C8" w:rsidRPr="00B71DF9" w:rsidRDefault="00F130C8" w:rsidP="00D7796A">
            <w:pPr>
              <w:jc w:val="center"/>
              <w:rPr>
                <w:sz w:val="26"/>
                <w:szCs w:val="26"/>
              </w:rPr>
            </w:pPr>
            <w:r w:rsidRPr="00B71DF9">
              <w:rPr>
                <w:sz w:val="26"/>
                <w:szCs w:val="26"/>
              </w:rPr>
              <w:t>Цена с НДС 20%, руб.</w:t>
            </w:r>
          </w:p>
        </w:tc>
        <w:tc>
          <w:tcPr>
            <w:tcW w:w="1843" w:type="dxa"/>
            <w:shd w:val="clear" w:color="auto" w:fill="auto"/>
            <w:vAlign w:val="center"/>
          </w:tcPr>
          <w:p w14:paraId="191CDA00" w14:textId="77777777" w:rsidR="00F130C8" w:rsidRPr="00B71DF9" w:rsidRDefault="00F130C8" w:rsidP="00D7796A">
            <w:pPr>
              <w:jc w:val="center"/>
              <w:rPr>
                <w:sz w:val="26"/>
                <w:szCs w:val="26"/>
              </w:rPr>
            </w:pPr>
            <w:r w:rsidRPr="00B71DF9">
              <w:rPr>
                <w:sz w:val="26"/>
                <w:szCs w:val="26"/>
              </w:rPr>
              <w:t>Стоимость,</w:t>
            </w:r>
            <w:r>
              <w:rPr>
                <w:sz w:val="26"/>
                <w:szCs w:val="26"/>
              </w:rPr>
              <w:t xml:space="preserve"> </w:t>
            </w:r>
            <w:r w:rsidRPr="00B71DF9">
              <w:rPr>
                <w:sz w:val="26"/>
                <w:szCs w:val="26"/>
              </w:rPr>
              <w:t>с НДС 20%, руб.</w:t>
            </w:r>
          </w:p>
        </w:tc>
      </w:tr>
      <w:tr w:rsidR="00F130C8" w:rsidRPr="00B71DF9" w14:paraId="432B3B8F" w14:textId="77777777" w:rsidTr="00D7796A">
        <w:tc>
          <w:tcPr>
            <w:tcW w:w="595" w:type="dxa"/>
            <w:shd w:val="clear" w:color="auto" w:fill="auto"/>
          </w:tcPr>
          <w:p w14:paraId="7DCA3543" w14:textId="77777777" w:rsidR="00F130C8" w:rsidRPr="00B71DF9" w:rsidRDefault="00F130C8" w:rsidP="00D7796A">
            <w:pPr>
              <w:jc w:val="center"/>
              <w:rPr>
                <w:sz w:val="26"/>
                <w:szCs w:val="26"/>
              </w:rPr>
            </w:pPr>
            <w:r w:rsidRPr="00B71DF9">
              <w:rPr>
                <w:sz w:val="26"/>
                <w:szCs w:val="26"/>
              </w:rPr>
              <w:t>1</w:t>
            </w:r>
          </w:p>
        </w:tc>
        <w:tc>
          <w:tcPr>
            <w:tcW w:w="3057" w:type="dxa"/>
            <w:shd w:val="clear" w:color="auto" w:fill="auto"/>
          </w:tcPr>
          <w:p w14:paraId="516A494C" w14:textId="77777777" w:rsidR="00F130C8" w:rsidRPr="00B71DF9" w:rsidRDefault="00F130C8" w:rsidP="00D7796A">
            <w:pPr>
              <w:jc w:val="both"/>
              <w:rPr>
                <w:sz w:val="26"/>
                <w:szCs w:val="26"/>
              </w:rPr>
            </w:pPr>
          </w:p>
        </w:tc>
        <w:tc>
          <w:tcPr>
            <w:tcW w:w="1235" w:type="dxa"/>
            <w:shd w:val="clear" w:color="auto" w:fill="auto"/>
          </w:tcPr>
          <w:p w14:paraId="758AC00C" w14:textId="77777777" w:rsidR="00F130C8" w:rsidRPr="00B71DF9" w:rsidRDefault="00F130C8" w:rsidP="00D7796A">
            <w:pPr>
              <w:jc w:val="both"/>
              <w:rPr>
                <w:sz w:val="26"/>
                <w:szCs w:val="26"/>
              </w:rPr>
            </w:pPr>
          </w:p>
        </w:tc>
        <w:tc>
          <w:tcPr>
            <w:tcW w:w="1631" w:type="dxa"/>
            <w:shd w:val="clear" w:color="auto" w:fill="auto"/>
          </w:tcPr>
          <w:p w14:paraId="66F68B96" w14:textId="77777777" w:rsidR="00F130C8" w:rsidRPr="00B71DF9" w:rsidRDefault="00F130C8" w:rsidP="00D7796A">
            <w:pPr>
              <w:jc w:val="both"/>
              <w:rPr>
                <w:sz w:val="26"/>
                <w:szCs w:val="26"/>
              </w:rPr>
            </w:pPr>
          </w:p>
        </w:tc>
        <w:tc>
          <w:tcPr>
            <w:tcW w:w="1633" w:type="dxa"/>
            <w:shd w:val="clear" w:color="auto" w:fill="auto"/>
          </w:tcPr>
          <w:p w14:paraId="1B55E3D1" w14:textId="77777777" w:rsidR="00F130C8" w:rsidRPr="00B71DF9" w:rsidRDefault="00F130C8" w:rsidP="00D7796A">
            <w:pPr>
              <w:jc w:val="both"/>
              <w:rPr>
                <w:sz w:val="26"/>
                <w:szCs w:val="26"/>
              </w:rPr>
            </w:pPr>
          </w:p>
        </w:tc>
        <w:tc>
          <w:tcPr>
            <w:tcW w:w="1843" w:type="dxa"/>
            <w:shd w:val="clear" w:color="auto" w:fill="auto"/>
          </w:tcPr>
          <w:p w14:paraId="49119919" w14:textId="77777777" w:rsidR="00F130C8" w:rsidRPr="00B71DF9" w:rsidRDefault="00F130C8" w:rsidP="00D7796A">
            <w:pPr>
              <w:jc w:val="both"/>
              <w:rPr>
                <w:sz w:val="26"/>
                <w:szCs w:val="26"/>
              </w:rPr>
            </w:pPr>
          </w:p>
        </w:tc>
      </w:tr>
      <w:tr w:rsidR="00F130C8" w:rsidRPr="00B71DF9" w14:paraId="23AA8631" w14:textId="77777777" w:rsidTr="00D7796A">
        <w:trPr>
          <w:trHeight w:val="377"/>
        </w:trPr>
        <w:tc>
          <w:tcPr>
            <w:tcW w:w="8151" w:type="dxa"/>
            <w:gridSpan w:val="5"/>
            <w:shd w:val="clear" w:color="auto" w:fill="auto"/>
            <w:vAlign w:val="bottom"/>
          </w:tcPr>
          <w:p w14:paraId="6C98B0DE" w14:textId="77777777" w:rsidR="00F130C8" w:rsidRPr="00B71DF9" w:rsidRDefault="00F130C8" w:rsidP="00D7796A">
            <w:pPr>
              <w:jc w:val="right"/>
              <w:rPr>
                <w:sz w:val="26"/>
                <w:szCs w:val="26"/>
              </w:rPr>
            </w:pPr>
            <w:r w:rsidRPr="00B71DF9">
              <w:rPr>
                <w:sz w:val="26"/>
                <w:szCs w:val="26"/>
              </w:rPr>
              <w:t>Итого:</w:t>
            </w:r>
          </w:p>
        </w:tc>
        <w:tc>
          <w:tcPr>
            <w:tcW w:w="1843" w:type="dxa"/>
            <w:shd w:val="clear" w:color="auto" w:fill="auto"/>
          </w:tcPr>
          <w:p w14:paraId="38C61F46" w14:textId="77777777" w:rsidR="00F130C8" w:rsidRPr="00B71DF9" w:rsidRDefault="00F130C8" w:rsidP="00D7796A">
            <w:pPr>
              <w:jc w:val="both"/>
              <w:rPr>
                <w:sz w:val="26"/>
                <w:szCs w:val="26"/>
              </w:rPr>
            </w:pPr>
          </w:p>
        </w:tc>
      </w:tr>
      <w:tr w:rsidR="00F130C8" w:rsidRPr="00B71DF9" w14:paraId="4003309B" w14:textId="77777777" w:rsidTr="00D7796A">
        <w:trPr>
          <w:trHeight w:val="413"/>
        </w:trPr>
        <w:tc>
          <w:tcPr>
            <w:tcW w:w="8151" w:type="dxa"/>
            <w:gridSpan w:val="5"/>
            <w:tcBorders>
              <w:bottom w:val="single" w:sz="4" w:space="0" w:color="auto"/>
            </w:tcBorders>
            <w:shd w:val="clear" w:color="auto" w:fill="auto"/>
            <w:vAlign w:val="bottom"/>
          </w:tcPr>
          <w:p w14:paraId="5FEABD65" w14:textId="77777777" w:rsidR="00F130C8" w:rsidRPr="00B71DF9" w:rsidRDefault="00F130C8" w:rsidP="00D7796A">
            <w:pPr>
              <w:jc w:val="right"/>
              <w:rPr>
                <w:sz w:val="26"/>
                <w:szCs w:val="26"/>
              </w:rPr>
            </w:pPr>
            <w:r w:rsidRPr="00B71DF9">
              <w:rPr>
                <w:sz w:val="26"/>
                <w:szCs w:val="26"/>
              </w:rPr>
              <w:t>В том числе НДС 20%:</w:t>
            </w:r>
          </w:p>
        </w:tc>
        <w:tc>
          <w:tcPr>
            <w:tcW w:w="1843" w:type="dxa"/>
            <w:tcBorders>
              <w:bottom w:val="single" w:sz="4" w:space="0" w:color="auto"/>
            </w:tcBorders>
            <w:shd w:val="clear" w:color="auto" w:fill="auto"/>
          </w:tcPr>
          <w:p w14:paraId="4B70C35A" w14:textId="77777777" w:rsidR="00F130C8" w:rsidRPr="00B71DF9" w:rsidRDefault="00F130C8" w:rsidP="00D7796A">
            <w:pPr>
              <w:jc w:val="both"/>
              <w:rPr>
                <w:sz w:val="26"/>
                <w:szCs w:val="26"/>
              </w:rPr>
            </w:pPr>
          </w:p>
        </w:tc>
      </w:tr>
      <w:tr w:rsidR="00F130C8" w:rsidRPr="00B71DF9" w14:paraId="0CF3FF98" w14:textId="77777777" w:rsidTr="00D7796A">
        <w:tc>
          <w:tcPr>
            <w:tcW w:w="8151" w:type="dxa"/>
            <w:gridSpan w:val="5"/>
            <w:tcBorders>
              <w:left w:val="nil"/>
              <w:bottom w:val="nil"/>
              <w:right w:val="nil"/>
            </w:tcBorders>
            <w:shd w:val="clear" w:color="auto" w:fill="auto"/>
            <w:vAlign w:val="bottom"/>
          </w:tcPr>
          <w:p w14:paraId="556C8D23" w14:textId="77777777" w:rsidR="00F130C8" w:rsidRPr="00B71DF9" w:rsidRDefault="00F130C8" w:rsidP="00D7796A">
            <w:pPr>
              <w:jc w:val="right"/>
              <w:rPr>
                <w:sz w:val="26"/>
                <w:szCs w:val="26"/>
              </w:rPr>
            </w:pPr>
          </w:p>
        </w:tc>
        <w:tc>
          <w:tcPr>
            <w:tcW w:w="1843" w:type="dxa"/>
            <w:tcBorders>
              <w:left w:val="nil"/>
              <w:bottom w:val="nil"/>
              <w:right w:val="nil"/>
            </w:tcBorders>
            <w:shd w:val="clear" w:color="auto" w:fill="auto"/>
          </w:tcPr>
          <w:p w14:paraId="406F67F5" w14:textId="77777777" w:rsidR="00F130C8" w:rsidRPr="00B71DF9" w:rsidRDefault="00F130C8" w:rsidP="00D7796A">
            <w:pPr>
              <w:jc w:val="both"/>
              <w:rPr>
                <w:sz w:val="26"/>
                <w:szCs w:val="26"/>
              </w:rPr>
            </w:pPr>
          </w:p>
        </w:tc>
      </w:tr>
    </w:tbl>
    <w:p w14:paraId="07A118AE" w14:textId="77777777" w:rsidR="00F130C8" w:rsidRPr="00B71DF9" w:rsidRDefault="00F130C8" w:rsidP="00F130C8">
      <w:pPr>
        <w:jc w:val="both"/>
        <w:rPr>
          <w:sz w:val="26"/>
          <w:szCs w:val="26"/>
        </w:rPr>
      </w:pPr>
    </w:p>
    <w:p w14:paraId="4A3C7000" w14:textId="77777777" w:rsidR="00F130C8" w:rsidRPr="00B71DF9" w:rsidRDefault="00F130C8" w:rsidP="00F130C8">
      <w:pPr>
        <w:jc w:val="both"/>
        <w:rPr>
          <w:sz w:val="26"/>
          <w:szCs w:val="26"/>
        </w:rPr>
      </w:pPr>
      <w:r w:rsidRPr="00B71DF9">
        <w:rPr>
          <w:sz w:val="26"/>
          <w:szCs w:val="26"/>
        </w:rPr>
        <w:t>Общая стоимость Товара составила</w:t>
      </w:r>
      <w:r w:rsidRPr="00B71DF9">
        <w:rPr>
          <w:b/>
          <w:sz w:val="26"/>
          <w:szCs w:val="26"/>
        </w:rPr>
        <w:t xml:space="preserve">: </w:t>
      </w:r>
      <w:r w:rsidRPr="00B71DF9">
        <w:rPr>
          <w:sz w:val="26"/>
          <w:szCs w:val="26"/>
        </w:rPr>
        <w:t>_____________руб. ____коп.</w:t>
      </w:r>
    </w:p>
    <w:p w14:paraId="0BA190F6" w14:textId="77777777" w:rsidR="00F130C8" w:rsidRPr="00B71DF9" w:rsidRDefault="00F130C8" w:rsidP="00F130C8">
      <w:pPr>
        <w:jc w:val="both"/>
        <w:rPr>
          <w:b/>
          <w:sz w:val="26"/>
          <w:szCs w:val="26"/>
        </w:rPr>
      </w:pPr>
    </w:p>
    <w:p w14:paraId="5042E27E" w14:textId="77777777" w:rsidR="00F130C8" w:rsidRPr="00B71DF9" w:rsidRDefault="00F130C8" w:rsidP="00F130C8">
      <w:pPr>
        <w:ind w:left="708"/>
        <w:jc w:val="both"/>
        <w:rPr>
          <w:sz w:val="26"/>
          <w:szCs w:val="26"/>
        </w:rPr>
      </w:pPr>
      <w:r w:rsidRPr="00B71DF9">
        <w:rPr>
          <w:sz w:val="26"/>
          <w:szCs w:val="26"/>
        </w:rPr>
        <w:t xml:space="preserve">                                          (_____________________________________) </w:t>
      </w:r>
    </w:p>
    <w:p w14:paraId="30F7CD4C" w14:textId="77777777" w:rsidR="00F130C8" w:rsidRPr="00B71DF9" w:rsidRDefault="00F130C8" w:rsidP="00F130C8">
      <w:pPr>
        <w:ind w:left="-142"/>
        <w:jc w:val="center"/>
        <w:rPr>
          <w:sz w:val="26"/>
          <w:szCs w:val="26"/>
        </w:rPr>
      </w:pPr>
      <w:r w:rsidRPr="00B71DF9">
        <w:rPr>
          <w:sz w:val="26"/>
          <w:szCs w:val="26"/>
        </w:rPr>
        <w:t xml:space="preserve">                                       (сумма прописью)</w:t>
      </w:r>
    </w:p>
    <w:p w14:paraId="2D8BA810" w14:textId="77777777" w:rsidR="00F130C8" w:rsidRPr="00B71DF9" w:rsidRDefault="00F130C8" w:rsidP="00F130C8">
      <w:pPr>
        <w:ind w:firstLine="284"/>
        <w:rPr>
          <w:sz w:val="26"/>
          <w:szCs w:val="26"/>
        </w:rPr>
      </w:pPr>
    </w:p>
    <w:p w14:paraId="61BB4447" w14:textId="77777777" w:rsidR="00F130C8" w:rsidRPr="00B71DF9" w:rsidRDefault="00F130C8" w:rsidP="00F130C8">
      <w:pPr>
        <w:ind w:firstLine="284"/>
        <w:jc w:val="both"/>
        <w:rPr>
          <w:sz w:val="26"/>
          <w:szCs w:val="26"/>
          <w:u w:val="single"/>
        </w:rPr>
      </w:pPr>
      <w:r w:rsidRPr="00B71DF9">
        <w:rPr>
          <w:sz w:val="26"/>
          <w:szCs w:val="26"/>
        </w:rPr>
        <w:t xml:space="preserve">В т. ч. НДС (20%) – _________ рублей ___ коп (Сумма НДС прописью). </w:t>
      </w:r>
    </w:p>
    <w:p w14:paraId="68374928" w14:textId="77777777" w:rsidR="00F130C8" w:rsidRPr="00B71DF9" w:rsidRDefault="00F130C8" w:rsidP="00F130C8">
      <w:pPr>
        <w:ind w:firstLine="284"/>
        <w:jc w:val="both"/>
        <w:rPr>
          <w:sz w:val="26"/>
          <w:szCs w:val="26"/>
        </w:rPr>
      </w:pPr>
      <w:r w:rsidRPr="00B71DF9">
        <w:rPr>
          <w:sz w:val="26"/>
          <w:szCs w:val="26"/>
        </w:rPr>
        <w:t xml:space="preserve">Принятый Покупателем Товар соответствует качеству, количеству, комплектности и ассортименту согласно требованиям Договора. Товар поставлен в установленные Договором сроки. </w:t>
      </w:r>
    </w:p>
    <w:p w14:paraId="2BFE7CEB" w14:textId="77777777" w:rsidR="00F130C8" w:rsidRPr="00B71DF9" w:rsidRDefault="00F130C8" w:rsidP="00F130C8">
      <w:pPr>
        <w:jc w:val="both"/>
        <w:rPr>
          <w:sz w:val="26"/>
          <w:szCs w:val="26"/>
        </w:rPr>
      </w:pPr>
    </w:p>
    <w:p w14:paraId="5D0B00BC" w14:textId="77777777" w:rsidR="00F130C8" w:rsidRPr="00736849" w:rsidRDefault="00F130C8" w:rsidP="00F130C8">
      <w:pPr>
        <w:jc w:val="center"/>
        <w:rPr>
          <w:b/>
        </w:rPr>
      </w:pPr>
      <w:r w:rsidRPr="00736849">
        <w:rPr>
          <w:b/>
        </w:rPr>
        <w:t>ПОДПИСИ СТОРОН:</w:t>
      </w:r>
    </w:p>
    <w:p w14:paraId="0A282370" w14:textId="77777777" w:rsidR="00F130C8" w:rsidRDefault="00F130C8" w:rsidP="00F130C8">
      <w:pPr>
        <w:rPr>
          <w:sz w:val="26"/>
          <w:szCs w:val="26"/>
        </w:rPr>
      </w:pPr>
    </w:p>
    <w:tbl>
      <w:tblPr>
        <w:tblW w:w="9639" w:type="dxa"/>
        <w:tblInd w:w="108" w:type="dxa"/>
        <w:tblLayout w:type="fixed"/>
        <w:tblLook w:val="04A0" w:firstRow="1" w:lastRow="0" w:firstColumn="1" w:lastColumn="0" w:noHBand="0" w:noVBand="1"/>
      </w:tblPr>
      <w:tblGrid>
        <w:gridCol w:w="5245"/>
        <w:gridCol w:w="4394"/>
      </w:tblGrid>
      <w:tr w:rsidR="00F130C8" w:rsidRPr="00817C15" w14:paraId="3F988E0E" w14:textId="3CBEF58C" w:rsidTr="00F130C8">
        <w:trPr>
          <w:trHeight w:val="315"/>
        </w:trPr>
        <w:tc>
          <w:tcPr>
            <w:tcW w:w="5245" w:type="dxa"/>
            <w:shd w:val="clear" w:color="auto" w:fill="auto"/>
            <w:noWrap/>
            <w:vAlign w:val="center"/>
            <w:hideMark/>
          </w:tcPr>
          <w:p w14:paraId="4302578D" w14:textId="77777777" w:rsidR="00F130C8" w:rsidRDefault="00F130C8" w:rsidP="00F130C8">
            <w:pPr>
              <w:rPr>
                <w:b/>
                <w:bCs/>
                <w:sz w:val="26"/>
                <w:szCs w:val="26"/>
              </w:rPr>
            </w:pPr>
            <w:r w:rsidRPr="00817C15">
              <w:rPr>
                <w:b/>
                <w:bCs/>
                <w:sz w:val="26"/>
                <w:szCs w:val="26"/>
              </w:rPr>
              <w:t>Поставщик:</w:t>
            </w:r>
          </w:p>
          <w:p w14:paraId="4BE587D3" w14:textId="77777777" w:rsidR="00F130C8" w:rsidRPr="00817C15" w:rsidRDefault="00F130C8" w:rsidP="00F130C8">
            <w:pPr>
              <w:rPr>
                <w:b/>
                <w:bCs/>
                <w:sz w:val="26"/>
                <w:szCs w:val="26"/>
              </w:rPr>
            </w:pPr>
          </w:p>
        </w:tc>
        <w:tc>
          <w:tcPr>
            <w:tcW w:w="4394" w:type="dxa"/>
            <w:vAlign w:val="bottom"/>
          </w:tcPr>
          <w:p w14:paraId="3AB450C1" w14:textId="77777777" w:rsidR="00F130C8" w:rsidRDefault="00F130C8" w:rsidP="00F130C8">
            <w:pPr>
              <w:rPr>
                <w:b/>
                <w:bCs/>
                <w:sz w:val="26"/>
                <w:szCs w:val="26"/>
              </w:rPr>
            </w:pPr>
            <w:r w:rsidRPr="00817C15">
              <w:rPr>
                <w:b/>
                <w:bCs/>
                <w:sz w:val="26"/>
                <w:szCs w:val="26"/>
              </w:rPr>
              <w:t>Покупатель:</w:t>
            </w:r>
          </w:p>
          <w:p w14:paraId="35E5B796" w14:textId="77777777" w:rsidR="00F130C8" w:rsidRPr="00817C15" w:rsidRDefault="00F130C8" w:rsidP="00F130C8">
            <w:pPr>
              <w:rPr>
                <w:b/>
                <w:bCs/>
                <w:sz w:val="26"/>
                <w:szCs w:val="26"/>
              </w:rPr>
            </w:pPr>
          </w:p>
        </w:tc>
      </w:tr>
      <w:tr w:rsidR="00F130C8" w:rsidRPr="00817C15" w14:paraId="36A0F232" w14:textId="7257759B" w:rsidTr="00F130C8">
        <w:trPr>
          <w:trHeight w:val="315"/>
        </w:trPr>
        <w:tc>
          <w:tcPr>
            <w:tcW w:w="5245" w:type="dxa"/>
            <w:shd w:val="clear" w:color="auto" w:fill="auto"/>
            <w:noWrap/>
          </w:tcPr>
          <w:p w14:paraId="4EF9E6E8" w14:textId="77777777" w:rsidR="00F130C8" w:rsidRDefault="00F130C8" w:rsidP="00F130C8">
            <w:pPr>
              <w:snapToGrid w:val="0"/>
              <w:rPr>
                <w:rFonts w:eastAsia="Calibri"/>
                <w:b/>
                <w:bCs/>
                <w:sz w:val="26"/>
                <w:szCs w:val="26"/>
              </w:rPr>
            </w:pPr>
          </w:p>
          <w:p w14:paraId="2FF9765A" w14:textId="77777777" w:rsidR="0017661C" w:rsidRDefault="0017661C" w:rsidP="00F130C8">
            <w:pPr>
              <w:snapToGrid w:val="0"/>
              <w:rPr>
                <w:rFonts w:eastAsia="Calibri"/>
                <w:b/>
                <w:bCs/>
                <w:sz w:val="26"/>
                <w:szCs w:val="26"/>
              </w:rPr>
            </w:pPr>
          </w:p>
          <w:p w14:paraId="103E29AC" w14:textId="77777777" w:rsidR="0017661C" w:rsidRDefault="0017661C" w:rsidP="00F130C8">
            <w:pPr>
              <w:snapToGrid w:val="0"/>
              <w:rPr>
                <w:rFonts w:eastAsia="Calibri"/>
                <w:b/>
                <w:bCs/>
                <w:sz w:val="26"/>
                <w:szCs w:val="26"/>
              </w:rPr>
            </w:pPr>
          </w:p>
          <w:p w14:paraId="641C2107" w14:textId="77777777" w:rsidR="00F130C8" w:rsidRPr="00FB1733" w:rsidRDefault="00F130C8" w:rsidP="00F130C8">
            <w:pPr>
              <w:snapToGrid w:val="0"/>
              <w:rPr>
                <w:rFonts w:eastAsia="Calibri"/>
                <w:b/>
                <w:bCs/>
                <w:sz w:val="26"/>
                <w:szCs w:val="26"/>
              </w:rPr>
            </w:pPr>
            <w:r>
              <w:rPr>
                <w:rFonts w:eastAsia="Calibri"/>
                <w:b/>
                <w:bCs/>
                <w:sz w:val="26"/>
                <w:szCs w:val="26"/>
              </w:rPr>
              <w:t xml:space="preserve"> </w:t>
            </w:r>
          </w:p>
          <w:p w14:paraId="262C0613" w14:textId="432D2E6B" w:rsidR="00F130C8" w:rsidRPr="00FB1733" w:rsidRDefault="00F130C8" w:rsidP="00F130C8">
            <w:pPr>
              <w:snapToGrid w:val="0"/>
              <w:rPr>
                <w:rFonts w:eastAsia="Calibri"/>
                <w:b/>
                <w:bCs/>
                <w:sz w:val="26"/>
                <w:szCs w:val="26"/>
              </w:rPr>
            </w:pPr>
            <w:r>
              <w:rPr>
                <w:rFonts w:eastAsia="Calibri"/>
                <w:b/>
                <w:bCs/>
                <w:sz w:val="26"/>
                <w:szCs w:val="26"/>
              </w:rPr>
              <w:t>_______________</w:t>
            </w:r>
            <w:r w:rsidRPr="00FB1733">
              <w:rPr>
                <w:rFonts w:eastAsia="Calibri"/>
                <w:b/>
                <w:bCs/>
                <w:sz w:val="26"/>
                <w:szCs w:val="26"/>
              </w:rPr>
              <w:t xml:space="preserve"> </w:t>
            </w:r>
            <w:r w:rsidR="0017661C">
              <w:rPr>
                <w:rFonts w:eastAsia="Calibri"/>
                <w:b/>
                <w:bCs/>
                <w:sz w:val="26"/>
                <w:szCs w:val="26"/>
              </w:rPr>
              <w:t>/______/</w:t>
            </w:r>
            <w:bookmarkStart w:id="0" w:name="_GoBack"/>
            <w:bookmarkEnd w:id="0"/>
          </w:p>
          <w:p w14:paraId="01F1DC66" w14:textId="77777777" w:rsidR="00F130C8" w:rsidRPr="00817C15" w:rsidRDefault="00F130C8" w:rsidP="00F130C8">
            <w:pPr>
              <w:snapToGrid w:val="0"/>
              <w:rPr>
                <w:sz w:val="26"/>
                <w:szCs w:val="26"/>
                <w:lang w:eastAsia="zh-CN"/>
              </w:rPr>
            </w:pPr>
            <w:r w:rsidRPr="00FB1733">
              <w:rPr>
                <w:rFonts w:eastAsia="Calibri"/>
                <w:b/>
                <w:bCs/>
                <w:sz w:val="26"/>
                <w:szCs w:val="26"/>
              </w:rPr>
              <w:t>М.П.</w:t>
            </w:r>
            <w:r w:rsidRPr="00817C15">
              <w:rPr>
                <w:sz w:val="26"/>
                <w:szCs w:val="26"/>
                <w:lang w:eastAsia="zh-CN"/>
              </w:rPr>
              <w:t xml:space="preserve"> </w:t>
            </w:r>
          </w:p>
        </w:tc>
        <w:tc>
          <w:tcPr>
            <w:tcW w:w="4394" w:type="dxa"/>
          </w:tcPr>
          <w:p w14:paraId="72A32C10" w14:textId="77777777" w:rsidR="00A02C04" w:rsidRPr="00764BCD" w:rsidRDefault="00A02C04" w:rsidP="00A02C04">
            <w:pPr>
              <w:rPr>
                <w:sz w:val="26"/>
                <w:szCs w:val="26"/>
              </w:rPr>
            </w:pPr>
            <w:r w:rsidRPr="002661BA">
              <w:rPr>
                <w:sz w:val="26"/>
                <w:szCs w:val="26"/>
              </w:rPr>
              <w:t>Начальник управления по поставкам продукции</w:t>
            </w:r>
            <w:r>
              <w:rPr>
                <w:sz w:val="26"/>
                <w:szCs w:val="26"/>
              </w:rPr>
              <w:t xml:space="preserve"> </w:t>
            </w:r>
            <w:r w:rsidRPr="00BC0DA7">
              <w:rPr>
                <w:sz w:val="26"/>
                <w:szCs w:val="26"/>
              </w:rPr>
              <w:t>ФГУП «ППП»</w:t>
            </w:r>
          </w:p>
          <w:p w14:paraId="2FDA1B7F" w14:textId="77777777" w:rsidR="00F130C8" w:rsidRPr="00FB1733" w:rsidRDefault="00F130C8" w:rsidP="00F130C8">
            <w:pPr>
              <w:snapToGrid w:val="0"/>
              <w:rPr>
                <w:rFonts w:eastAsia="Calibri"/>
                <w:b/>
                <w:bCs/>
                <w:sz w:val="26"/>
                <w:szCs w:val="26"/>
              </w:rPr>
            </w:pPr>
          </w:p>
          <w:p w14:paraId="4DAEE5AE" w14:textId="77777777" w:rsidR="00F130C8" w:rsidRDefault="00F130C8" w:rsidP="00F130C8">
            <w:pPr>
              <w:snapToGrid w:val="0"/>
              <w:rPr>
                <w:rFonts w:eastAsia="Calibri"/>
                <w:b/>
                <w:bCs/>
                <w:sz w:val="26"/>
                <w:szCs w:val="26"/>
              </w:rPr>
            </w:pPr>
          </w:p>
          <w:p w14:paraId="49AE15F5" w14:textId="19D86F8F" w:rsidR="00F130C8" w:rsidRPr="00FB1733" w:rsidRDefault="00F130C8" w:rsidP="00F130C8">
            <w:pPr>
              <w:snapToGrid w:val="0"/>
              <w:rPr>
                <w:rFonts w:eastAsia="Calibri"/>
                <w:b/>
                <w:bCs/>
                <w:sz w:val="26"/>
                <w:szCs w:val="26"/>
              </w:rPr>
            </w:pPr>
            <w:r>
              <w:rPr>
                <w:rFonts w:eastAsia="Calibri"/>
                <w:b/>
                <w:bCs/>
                <w:sz w:val="26"/>
                <w:szCs w:val="26"/>
              </w:rPr>
              <w:t>_________________</w:t>
            </w:r>
            <w:r w:rsidRPr="00FB1733">
              <w:rPr>
                <w:rFonts w:eastAsia="Calibri"/>
                <w:b/>
                <w:bCs/>
                <w:sz w:val="26"/>
                <w:szCs w:val="26"/>
              </w:rPr>
              <w:t xml:space="preserve"> </w:t>
            </w:r>
            <w:r w:rsidR="00A02C04">
              <w:rPr>
                <w:b/>
                <w:sz w:val="26"/>
                <w:szCs w:val="26"/>
              </w:rPr>
              <w:t>А.И. Стребежев</w:t>
            </w:r>
          </w:p>
          <w:p w14:paraId="2760473E" w14:textId="368D385D" w:rsidR="00F130C8" w:rsidRPr="00FB1733" w:rsidRDefault="00F130C8" w:rsidP="00F130C8">
            <w:pPr>
              <w:snapToGrid w:val="0"/>
              <w:rPr>
                <w:rFonts w:eastAsia="Calibri"/>
                <w:b/>
                <w:bCs/>
                <w:sz w:val="26"/>
                <w:szCs w:val="26"/>
              </w:rPr>
            </w:pPr>
            <w:r w:rsidRPr="00FB1733">
              <w:rPr>
                <w:rFonts w:eastAsia="Calibri"/>
                <w:b/>
                <w:bCs/>
                <w:sz w:val="26"/>
                <w:szCs w:val="26"/>
              </w:rPr>
              <w:t>М.П.</w:t>
            </w:r>
          </w:p>
        </w:tc>
      </w:tr>
    </w:tbl>
    <w:p w14:paraId="54601D08" w14:textId="77777777" w:rsidR="0055396C" w:rsidRPr="00C4365D" w:rsidRDefault="0055396C" w:rsidP="00F130C8">
      <w:pPr>
        <w:jc w:val="right"/>
        <w:rPr>
          <w:sz w:val="26"/>
          <w:szCs w:val="26"/>
        </w:rPr>
      </w:pPr>
    </w:p>
    <w:sectPr w:rsidR="0055396C" w:rsidRPr="00C4365D" w:rsidSect="00013D66">
      <w:headerReference w:type="default" r:id="rId8"/>
      <w:footerReference w:type="default" r:id="rId9"/>
      <w:pgSz w:w="11906" w:h="16838"/>
      <w:pgMar w:top="1134" w:right="737" w:bottom="851" w:left="851" w:header="720" w:footer="964" w:gutter="0"/>
      <w:cols w:space="720"/>
      <w:titlePg/>
      <w:docGrid w:linePitch="381" w:charSpace="2457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E08BDDE" w14:textId="77777777" w:rsidR="005A3E92" w:rsidRDefault="005A3E92">
      <w:r>
        <w:separator/>
      </w:r>
    </w:p>
  </w:endnote>
  <w:endnote w:type="continuationSeparator" w:id="0">
    <w:p w14:paraId="0F40F202" w14:textId="77777777" w:rsidR="005A3E92" w:rsidRDefault="005A3E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ArialMT">
    <w:altName w:val="MS Gothic"/>
    <w:panose1 w:val="00000000000000000000"/>
    <w:charset w:val="80"/>
    <w:family w:val="auto"/>
    <w:notTrueType/>
    <w:pitch w:val="default"/>
    <w:sig w:usb0="00000001" w:usb1="08070000" w:usb2="00000010" w:usb3="00000000" w:csb0="0002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91C916" w14:textId="77777777" w:rsidR="00503CE9" w:rsidRPr="00903B2C" w:rsidRDefault="00503CE9">
    <w:pPr>
      <w:pStyle w:val="a9"/>
      <w:jc w:val="right"/>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AC6306" w14:textId="77777777" w:rsidR="005A3E92" w:rsidRDefault="005A3E92">
      <w:r>
        <w:separator/>
      </w:r>
    </w:p>
  </w:footnote>
  <w:footnote w:type="continuationSeparator" w:id="0">
    <w:p w14:paraId="182EEF5A" w14:textId="77777777" w:rsidR="005A3E92" w:rsidRDefault="005A3E9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84920000"/>
      <w:docPartObj>
        <w:docPartGallery w:val="Page Numbers (Top of Page)"/>
        <w:docPartUnique/>
      </w:docPartObj>
    </w:sdtPr>
    <w:sdtEndPr>
      <w:rPr>
        <w:rFonts w:ascii="Times New Roman" w:hAnsi="Times New Roman" w:cs="Times New Roman"/>
        <w:sz w:val="24"/>
      </w:rPr>
    </w:sdtEndPr>
    <w:sdtContent>
      <w:p w14:paraId="68A710DE" w14:textId="77777777" w:rsidR="00503CE9" w:rsidRPr="00434608" w:rsidRDefault="00503CE9">
        <w:pPr>
          <w:pStyle w:val="a7"/>
          <w:jc w:val="center"/>
          <w:rPr>
            <w:rFonts w:ascii="Times New Roman" w:hAnsi="Times New Roman" w:cs="Times New Roman"/>
            <w:sz w:val="24"/>
          </w:rPr>
        </w:pPr>
        <w:r w:rsidRPr="00434608">
          <w:rPr>
            <w:rFonts w:ascii="Times New Roman" w:hAnsi="Times New Roman" w:cs="Times New Roman"/>
            <w:sz w:val="24"/>
          </w:rPr>
          <w:fldChar w:fldCharType="begin"/>
        </w:r>
        <w:r w:rsidRPr="00434608">
          <w:rPr>
            <w:rFonts w:ascii="Times New Roman" w:hAnsi="Times New Roman" w:cs="Times New Roman"/>
            <w:sz w:val="24"/>
          </w:rPr>
          <w:instrText>PAGE   \* MERGEFORMAT</w:instrText>
        </w:r>
        <w:r w:rsidRPr="00434608">
          <w:rPr>
            <w:rFonts w:ascii="Times New Roman" w:hAnsi="Times New Roman" w:cs="Times New Roman"/>
            <w:sz w:val="24"/>
          </w:rPr>
          <w:fldChar w:fldCharType="separate"/>
        </w:r>
        <w:r w:rsidR="0017661C">
          <w:rPr>
            <w:rFonts w:ascii="Times New Roman" w:hAnsi="Times New Roman" w:cs="Times New Roman"/>
            <w:noProof/>
            <w:sz w:val="24"/>
          </w:rPr>
          <w:t>12</w:t>
        </w:r>
        <w:r w:rsidRPr="00434608">
          <w:rPr>
            <w:rFonts w:ascii="Times New Roman" w:hAnsi="Times New Roman" w:cs="Times New Roman"/>
            <w:sz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decimal"/>
      <w:lvlText w:val="%1."/>
      <w:lvlJc w:val="left"/>
      <w:pPr>
        <w:tabs>
          <w:tab w:val="num" w:pos="1069"/>
        </w:tabs>
        <w:ind w:left="1069"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nsid w:val="05041EEF"/>
    <w:multiLevelType w:val="hybridMultilevel"/>
    <w:tmpl w:val="498032D0"/>
    <w:lvl w:ilvl="0" w:tplc="87542220">
      <w:start w:val="1"/>
      <w:numFmt w:val="bullet"/>
      <w:lvlText w:val=""/>
      <w:lvlJc w:val="left"/>
      <w:pPr>
        <w:ind w:left="928"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6A64459"/>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
    <w:nsid w:val="1C1E7224"/>
    <w:multiLevelType w:val="hybridMultilevel"/>
    <w:tmpl w:val="47D8A4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1D4C18EC"/>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6">
    <w:nsid w:val="1F8A17D0"/>
    <w:multiLevelType w:val="multilevel"/>
    <w:tmpl w:val="33F81E9A"/>
    <w:lvl w:ilvl="0">
      <w:start w:val="3"/>
      <w:numFmt w:val="decimal"/>
      <w:lvlText w:val="%1."/>
      <w:lvlJc w:val="left"/>
      <w:pPr>
        <w:ind w:left="720" w:hanging="360"/>
      </w:pPr>
      <w:rPr>
        <w:rFonts w:hint="default"/>
        <w:b/>
      </w:rPr>
    </w:lvl>
    <w:lvl w:ilvl="1">
      <w:start w:val="1"/>
      <w:numFmt w:val="decimal"/>
      <w:isLgl/>
      <w:lvlText w:val="%1.%2."/>
      <w:lvlJc w:val="left"/>
      <w:pPr>
        <w:ind w:left="1429" w:hanging="720"/>
      </w:pPr>
      <w:rPr>
        <w:rFonts w:hint="default"/>
        <w:color w:val="000000" w:themeColor="text1"/>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7">
    <w:nsid w:val="22AD7DA1"/>
    <w:multiLevelType w:val="multilevel"/>
    <w:tmpl w:val="4BAC7296"/>
    <w:lvl w:ilvl="0">
      <w:start w:val="1"/>
      <w:numFmt w:val="decimal"/>
      <w:lvlText w:val="%1."/>
      <w:lvlJc w:val="left"/>
      <w:pPr>
        <w:ind w:left="720" w:hanging="360"/>
      </w:pPr>
      <w:rPr>
        <w:rFonts w:hint="default"/>
        <w:b/>
      </w:rPr>
    </w:lvl>
    <w:lvl w:ilvl="1">
      <w:start w:val="1"/>
      <w:numFmt w:val="decimal"/>
      <w:isLgl/>
      <w:lvlText w:val="%1.%2."/>
      <w:lvlJc w:val="left"/>
      <w:pPr>
        <w:ind w:left="1429" w:hanging="720"/>
      </w:pPr>
      <w:rPr>
        <w:rFonts w:hint="default"/>
        <w:sz w:val="26"/>
        <w:szCs w:val="26"/>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8">
    <w:nsid w:val="32E4253A"/>
    <w:multiLevelType w:val="hybridMultilevel"/>
    <w:tmpl w:val="4C140336"/>
    <w:lvl w:ilvl="0" w:tplc="8754222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398A18E8"/>
    <w:multiLevelType w:val="hybridMultilevel"/>
    <w:tmpl w:val="5E6004D8"/>
    <w:lvl w:ilvl="0" w:tplc="CDD0514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46C4079B"/>
    <w:multiLevelType w:val="hybridMultilevel"/>
    <w:tmpl w:val="00AAFA04"/>
    <w:lvl w:ilvl="0" w:tplc="86501084">
      <w:start w:val="1"/>
      <w:numFmt w:val="bullet"/>
      <w:lvlText w:val=""/>
      <w:lvlJc w:val="left"/>
      <w:pPr>
        <w:ind w:left="720" w:hanging="360"/>
      </w:pPr>
      <w:rPr>
        <w:rFonts w:ascii="Symbol" w:eastAsia="Lucida Sans Unicode"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4B5259F2"/>
    <w:multiLevelType w:val="hybridMultilevel"/>
    <w:tmpl w:val="25DA85A8"/>
    <w:lvl w:ilvl="0" w:tplc="0480F9AE">
      <w:start w:val="1"/>
      <w:numFmt w:val="decimal"/>
      <w:lvlText w:val="%1."/>
      <w:lvlJc w:val="right"/>
      <w:pPr>
        <w:ind w:left="720" w:hanging="436"/>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51D36221"/>
    <w:multiLevelType w:val="hybridMultilevel"/>
    <w:tmpl w:val="3E3CE4E0"/>
    <w:lvl w:ilvl="0" w:tplc="136A413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6B52729C"/>
    <w:multiLevelType w:val="hybridMultilevel"/>
    <w:tmpl w:val="5950E49C"/>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1AD4730"/>
    <w:multiLevelType w:val="hybridMultilevel"/>
    <w:tmpl w:val="7A383326"/>
    <w:lvl w:ilvl="0" w:tplc="1566641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12"/>
  </w:num>
  <w:num w:numId="4">
    <w:abstractNumId w:val="9"/>
  </w:num>
  <w:num w:numId="5">
    <w:abstractNumId w:val="10"/>
  </w:num>
  <w:num w:numId="6">
    <w:abstractNumId w:val="14"/>
  </w:num>
  <w:num w:numId="7">
    <w:abstractNumId w:val="13"/>
  </w:num>
  <w:num w:numId="8">
    <w:abstractNumId w:val="7"/>
  </w:num>
  <w:num w:numId="9">
    <w:abstractNumId w:val="6"/>
  </w:num>
  <w:num w:numId="10">
    <w:abstractNumId w:val="8"/>
  </w:num>
  <w:num w:numId="11">
    <w:abstractNumId w:val="2"/>
  </w:num>
  <w:num w:numId="12">
    <w:abstractNumId w:val="3"/>
  </w:num>
  <w:num w:numId="13">
    <w:abstractNumId w:val="5"/>
  </w:num>
  <w:num w:numId="14">
    <w:abstractNumId w:val="11"/>
  </w:num>
  <w:num w:numId="1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ru-RU" w:vendorID="64" w:dllVersion="131078" w:nlCheck="1" w:checkStyle="0"/>
  <w:activeWritingStyle w:appName="MSWord" w:lang="en-US" w:vendorID="64" w:dllVersion="131078" w:nlCheck="1" w:checkStyle="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a"/>
  <w:drawingGridHorizontalSpacing w:val="200"/>
  <w:drawingGridVerticalSpacing w:val="0"/>
  <w:displayHorizontalDrawingGridEvery w:val="0"/>
  <w:displayVerticalDrawingGridEvery w:val="0"/>
  <w:noPunctuationKerning/>
  <w:characterSpacingControl w:val="doNotCompress"/>
  <w:strictFirstAndLastChars/>
  <w:hdrShapeDefaults>
    <o:shapedefaults v:ext="edit" spidmax="22529"/>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8EB"/>
    <w:rsid w:val="00004FB7"/>
    <w:rsid w:val="000126AD"/>
    <w:rsid w:val="00013D66"/>
    <w:rsid w:val="00022E4E"/>
    <w:rsid w:val="00027828"/>
    <w:rsid w:val="00027FD6"/>
    <w:rsid w:val="00031AE1"/>
    <w:rsid w:val="000347B0"/>
    <w:rsid w:val="00035F78"/>
    <w:rsid w:val="00036C65"/>
    <w:rsid w:val="00041026"/>
    <w:rsid w:val="0004211A"/>
    <w:rsid w:val="00045A7B"/>
    <w:rsid w:val="000469F3"/>
    <w:rsid w:val="000505CA"/>
    <w:rsid w:val="00050C75"/>
    <w:rsid w:val="00057D3F"/>
    <w:rsid w:val="000605E7"/>
    <w:rsid w:val="00066DEF"/>
    <w:rsid w:val="00067CBF"/>
    <w:rsid w:val="00074FF9"/>
    <w:rsid w:val="00075F9E"/>
    <w:rsid w:val="00077A4F"/>
    <w:rsid w:val="00077D58"/>
    <w:rsid w:val="000801E0"/>
    <w:rsid w:val="00082713"/>
    <w:rsid w:val="000837A1"/>
    <w:rsid w:val="00084599"/>
    <w:rsid w:val="00085134"/>
    <w:rsid w:val="00090D8E"/>
    <w:rsid w:val="00092773"/>
    <w:rsid w:val="00093DE6"/>
    <w:rsid w:val="000946F8"/>
    <w:rsid w:val="00096117"/>
    <w:rsid w:val="000967D3"/>
    <w:rsid w:val="00096A39"/>
    <w:rsid w:val="000A1CF3"/>
    <w:rsid w:val="000A2421"/>
    <w:rsid w:val="000A2EDD"/>
    <w:rsid w:val="000A328E"/>
    <w:rsid w:val="000A4C87"/>
    <w:rsid w:val="000B1B33"/>
    <w:rsid w:val="000B2553"/>
    <w:rsid w:val="000B2C2C"/>
    <w:rsid w:val="000B4091"/>
    <w:rsid w:val="000B4383"/>
    <w:rsid w:val="000B444F"/>
    <w:rsid w:val="000B5461"/>
    <w:rsid w:val="000C3CA9"/>
    <w:rsid w:val="000C5187"/>
    <w:rsid w:val="000C6A18"/>
    <w:rsid w:val="000D50B8"/>
    <w:rsid w:val="000D759F"/>
    <w:rsid w:val="000E03F7"/>
    <w:rsid w:val="000F2507"/>
    <w:rsid w:val="000F26A9"/>
    <w:rsid w:val="000F356E"/>
    <w:rsid w:val="000F3CCF"/>
    <w:rsid w:val="000F72DD"/>
    <w:rsid w:val="00103433"/>
    <w:rsid w:val="00111201"/>
    <w:rsid w:val="0011190A"/>
    <w:rsid w:val="00115368"/>
    <w:rsid w:val="001163F0"/>
    <w:rsid w:val="00117B6B"/>
    <w:rsid w:val="00123D81"/>
    <w:rsid w:val="00126E4B"/>
    <w:rsid w:val="00130416"/>
    <w:rsid w:val="00130BF4"/>
    <w:rsid w:val="00132C99"/>
    <w:rsid w:val="001364E6"/>
    <w:rsid w:val="001410FB"/>
    <w:rsid w:val="00142F5A"/>
    <w:rsid w:val="001477AE"/>
    <w:rsid w:val="00151FE6"/>
    <w:rsid w:val="00154EE8"/>
    <w:rsid w:val="00161FF0"/>
    <w:rsid w:val="00170741"/>
    <w:rsid w:val="0017661C"/>
    <w:rsid w:val="00194B52"/>
    <w:rsid w:val="001958D2"/>
    <w:rsid w:val="001A15BA"/>
    <w:rsid w:val="001A2711"/>
    <w:rsid w:val="001A27B9"/>
    <w:rsid w:val="001A305F"/>
    <w:rsid w:val="001A65C4"/>
    <w:rsid w:val="001B566A"/>
    <w:rsid w:val="001B60E8"/>
    <w:rsid w:val="001C273F"/>
    <w:rsid w:val="001C2DC8"/>
    <w:rsid w:val="001C42DE"/>
    <w:rsid w:val="001D6B85"/>
    <w:rsid w:val="001E0BAE"/>
    <w:rsid w:val="001E1F4F"/>
    <w:rsid w:val="001E3BB3"/>
    <w:rsid w:val="001E3BD8"/>
    <w:rsid w:val="001E4C28"/>
    <w:rsid w:val="001F2541"/>
    <w:rsid w:val="001F554C"/>
    <w:rsid w:val="00203FE9"/>
    <w:rsid w:val="0020414E"/>
    <w:rsid w:val="0020530A"/>
    <w:rsid w:val="00205402"/>
    <w:rsid w:val="002069E1"/>
    <w:rsid w:val="00213635"/>
    <w:rsid w:val="00214D99"/>
    <w:rsid w:val="00224E99"/>
    <w:rsid w:val="00233E52"/>
    <w:rsid w:val="0023487B"/>
    <w:rsid w:val="00236FCE"/>
    <w:rsid w:val="00240137"/>
    <w:rsid w:val="00241DBF"/>
    <w:rsid w:val="00246B6F"/>
    <w:rsid w:val="00247EA7"/>
    <w:rsid w:val="002553A6"/>
    <w:rsid w:val="00256472"/>
    <w:rsid w:val="002661BA"/>
    <w:rsid w:val="00274A42"/>
    <w:rsid w:val="00286CA6"/>
    <w:rsid w:val="0028758E"/>
    <w:rsid w:val="002929F5"/>
    <w:rsid w:val="00293433"/>
    <w:rsid w:val="00295843"/>
    <w:rsid w:val="002967E1"/>
    <w:rsid w:val="00296C08"/>
    <w:rsid w:val="002A43B1"/>
    <w:rsid w:val="002B2303"/>
    <w:rsid w:val="002B4FB7"/>
    <w:rsid w:val="002B65A1"/>
    <w:rsid w:val="002B67E6"/>
    <w:rsid w:val="002C0BC9"/>
    <w:rsid w:val="002C14DE"/>
    <w:rsid w:val="002C676D"/>
    <w:rsid w:val="002D19A8"/>
    <w:rsid w:val="002D2563"/>
    <w:rsid w:val="002D3A91"/>
    <w:rsid w:val="002D49C7"/>
    <w:rsid w:val="002E0E2F"/>
    <w:rsid w:val="002E1012"/>
    <w:rsid w:val="002E1D7F"/>
    <w:rsid w:val="002E4B8C"/>
    <w:rsid w:val="002F09CD"/>
    <w:rsid w:val="002F222C"/>
    <w:rsid w:val="002F50AF"/>
    <w:rsid w:val="00301129"/>
    <w:rsid w:val="00305414"/>
    <w:rsid w:val="003062B0"/>
    <w:rsid w:val="00312A27"/>
    <w:rsid w:val="00320DBF"/>
    <w:rsid w:val="00321F02"/>
    <w:rsid w:val="0032723D"/>
    <w:rsid w:val="0033108C"/>
    <w:rsid w:val="00332675"/>
    <w:rsid w:val="00334CAC"/>
    <w:rsid w:val="00335B86"/>
    <w:rsid w:val="00335E30"/>
    <w:rsid w:val="00343B01"/>
    <w:rsid w:val="00353311"/>
    <w:rsid w:val="00353A35"/>
    <w:rsid w:val="0035652E"/>
    <w:rsid w:val="003576AC"/>
    <w:rsid w:val="0036647E"/>
    <w:rsid w:val="0037125F"/>
    <w:rsid w:val="00382C17"/>
    <w:rsid w:val="003870DC"/>
    <w:rsid w:val="00390AF5"/>
    <w:rsid w:val="00392F57"/>
    <w:rsid w:val="0039654D"/>
    <w:rsid w:val="003A0210"/>
    <w:rsid w:val="003A2516"/>
    <w:rsid w:val="003A709C"/>
    <w:rsid w:val="003A7CD8"/>
    <w:rsid w:val="003B7075"/>
    <w:rsid w:val="003C0649"/>
    <w:rsid w:val="003C5D86"/>
    <w:rsid w:val="003D367B"/>
    <w:rsid w:val="003D3761"/>
    <w:rsid w:val="003D51CF"/>
    <w:rsid w:val="003D5640"/>
    <w:rsid w:val="00401981"/>
    <w:rsid w:val="004043C0"/>
    <w:rsid w:val="00405285"/>
    <w:rsid w:val="004065D8"/>
    <w:rsid w:val="00412226"/>
    <w:rsid w:val="00414BFB"/>
    <w:rsid w:val="00415F07"/>
    <w:rsid w:val="00416DFC"/>
    <w:rsid w:val="00417B91"/>
    <w:rsid w:val="00420682"/>
    <w:rsid w:val="00421424"/>
    <w:rsid w:val="0042260C"/>
    <w:rsid w:val="00424A23"/>
    <w:rsid w:val="00425B1A"/>
    <w:rsid w:val="004265E3"/>
    <w:rsid w:val="00427DB0"/>
    <w:rsid w:val="00430BE3"/>
    <w:rsid w:val="0043122C"/>
    <w:rsid w:val="00434608"/>
    <w:rsid w:val="0043524E"/>
    <w:rsid w:val="00435316"/>
    <w:rsid w:val="00435C78"/>
    <w:rsid w:val="00441AB0"/>
    <w:rsid w:val="00442308"/>
    <w:rsid w:val="00446462"/>
    <w:rsid w:val="00447AD3"/>
    <w:rsid w:val="00450847"/>
    <w:rsid w:val="004621FA"/>
    <w:rsid w:val="004734B8"/>
    <w:rsid w:val="004776BB"/>
    <w:rsid w:val="004821F6"/>
    <w:rsid w:val="00483770"/>
    <w:rsid w:val="00486523"/>
    <w:rsid w:val="00490321"/>
    <w:rsid w:val="00493C04"/>
    <w:rsid w:val="0049757B"/>
    <w:rsid w:val="004A2916"/>
    <w:rsid w:val="004B046F"/>
    <w:rsid w:val="004B4487"/>
    <w:rsid w:val="004B5F64"/>
    <w:rsid w:val="004B7591"/>
    <w:rsid w:val="004B7931"/>
    <w:rsid w:val="004C167A"/>
    <w:rsid w:val="004D5191"/>
    <w:rsid w:val="004D5DD2"/>
    <w:rsid w:val="004E6D9C"/>
    <w:rsid w:val="004E7C2A"/>
    <w:rsid w:val="004F12CE"/>
    <w:rsid w:val="005010CA"/>
    <w:rsid w:val="00503CE9"/>
    <w:rsid w:val="00504C0E"/>
    <w:rsid w:val="005076AB"/>
    <w:rsid w:val="00510720"/>
    <w:rsid w:val="00510990"/>
    <w:rsid w:val="00510E6C"/>
    <w:rsid w:val="00511D3A"/>
    <w:rsid w:val="00513084"/>
    <w:rsid w:val="00514E22"/>
    <w:rsid w:val="00515BF4"/>
    <w:rsid w:val="00521A69"/>
    <w:rsid w:val="00531C45"/>
    <w:rsid w:val="005368BE"/>
    <w:rsid w:val="005409BA"/>
    <w:rsid w:val="00552929"/>
    <w:rsid w:val="00552CD6"/>
    <w:rsid w:val="0055396C"/>
    <w:rsid w:val="00554F6B"/>
    <w:rsid w:val="005554F0"/>
    <w:rsid w:val="00555D94"/>
    <w:rsid w:val="00562985"/>
    <w:rsid w:val="00562EC3"/>
    <w:rsid w:val="00563189"/>
    <w:rsid w:val="00563E29"/>
    <w:rsid w:val="00564F07"/>
    <w:rsid w:val="00566068"/>
    <w:rsid w:val="00571CFF"/>
    <w:rsid w:val="005728CE"/>
    <w:rsid w:val="0057608F"/>
    <w:rsid w:val="005778DC"/>
    <w:rsid w:val="0058085D"/>
    <w:rsid w:val="00582529"/>
    <w:rsid w:val="0058335E"/>
    <w:rsid w:val="00584F09"/>
    <w:rsid w:val="00595A11"/>
    <w:rsid w:val="005A089A"/>
    <w:rsid w:val="005A1BF0"/>
    <w:rsid w:val="005A2076"/>
    <w:rsid w:val="005A3E92"/>
    <w:rsid w:val="005A4762"/>
    <w:rsid w:val="005A485D"/>
    <w:rsid w:val="005A4AFB"/>
    <w:rsid w:val="005B0771"/>
    <w:rsid w:val="005B21C1"/>
    <w:rsid w:val="005B3A66"/>
    <w:rsid w:val="005C475A"/>
    <w:rsid w:val="005D19DE"/>
    <w:rsid w:val="005D44DC"/>
    <w:rsid w:val="005D46E9"/>
    <w:rsid w:val="005D49AE"/>
    <w:rsid w:val="005D54E9"/>
    <w:rsid w:val="005E791A"/>
    <w:rsid w:val="005F3F84"/>
    <w:rsid w:val="005F480A"/>
    <w:rsid w:val="005F54A3"/>
    <w:rsid w:val="006003FE"/>
    <w:rsid w:val="00610226"/>
    <w:rsid w:val="00613E29"/>
    <w:rsid w:val="00615353"/>
    <w:rsid w:val="00617945"/>
    <w:rsid w:val="00625575"/>
    <w:rsid w:val="00625DC2"/>
    <w:rsid w:val="00625FBF"/>
    <w:rsid w:val="00626F33"/>
    <w:rsid w:val="00627614"/>
    <w:rsid w:val="00627A48"/>
    <w:rsid w:val="00627D67"/>
    <w:rsid w:val="00632822"/>
    <w:rsid w:val="006332A3"/>
    <w:rsid w:val="0063527D"/>
    <w:rsid w:val="00635C14"/>
    <w:rsid w:val="00641877"/>
    <w:rsid w:val="00644C54"/>
    <w:rsid w:val="006474FA"/>
    <w:rsid w:val="00647EA6"/>
    <w:rsid w:val="00650465"/>
    <w:rsid w:val="0065270B"/>
    <w:rsid w:val="006532FC"/>
    <w:rsid w:val="00654FDC"/>
    <w:rsid w:val="00662A07"/>
    <w:rsid w:val="0066585C"/>
    <w:rsid w:val="00674F99"/>
    <w:rsid w:val="00677B99"/>
    <w:rsid w:val="00680188"/>
    <w:rsid w:val="00681251"/>
    <w:rsid w:val="00681EFC"/>
    <w:rsid w:val="00686DEE"/>
    <w:rsid w:val="00692E57"/>
    <w:rsid w:val="006935EF"/>
    <w:rsid w:val="00694DEC"/>
    <w:rsid w:val="0069722E"/>
    <w:rsid w:val="006973BD"/>
    <w:rsid w:val="006A1BB9"/>
    <w:rsid w:val="006A6A0D"/>
    <w:rsid w:val="006A7866"/>
    <w:rsid w:val="006B297B"/>
    <w:rsid w:val="006B5AEE"/>
    <w:rsid w:val="006C2068"/>
    <w:rsid w:val="006C33BB"/>
    <w:rsid w:val="006C69F8"/>
    <w:rsid w:val="006C6F8F"/>
    <w:rsid w:val="006C7481"/>
    <w:rsid w:val="006D14CC"/>
    <w:rsid w:val="006D1F0E"/>
    <w:rsid w:val="006D2380"/>
    <w:rsid w:val="006D28C8"/>
    <w:rsid w:val="006D39F9"/>
    <w:rsid w:val="006D4507"/>
    <w:rsid w:val="006E162E"/>
    <w:rsid w:val="006E7D3E"/>
    <w:rsid w:val="006F321B"/>
    <w:rsid w:val="006F3450"/>
    <w:rsid w:val="006F387A"/>
    <w:rsid w:val="007015E5"/>
    <w:rsid w:val="007109FA"/>
    <w:rsid w:val="00714D34"/>
    <w:rsid w:val="00716D12"/>
    <w:rsid w:val="00730CD5"/>
    <w:rsid w:val="00731CC3"/>
    <w:rsid w:val="00734246"/>
    <w:rsid w:val="00735670"/>
    <w:rsid w:val="00736033"/>
    <w:rsid w:val="00754708"/>
    <w:rsid w:val="00755240"/>
    <w:rsid w:val="0075542D"/>
    <w:rsid w:val="00760C19"/>
    <w:rsid w:val="007620D1"/>
    <w:rsid w:val="00763EE8"/>
    <w:rsid w:val="00764BCD"/>
    <w:rsid w:val="007720B0"/>
    <w:rsid w:val="007734D3"/>
    <w:rsid w:val="007740A7"/>
    <w:rsid w:val="007742B9"/>
    <w:rsid w:val="00786772"/>
    <w:rsid w:val="00792A60"/>
    <w:rsid w:val="00796088"/>
    <w:rsid w:val="007A3038"/>
    <w:rsid w:val="007A3458"/>
    <w:rsid w:val="007A3E91"/>
    <w:rsid w:val="007A5CE6"/>
    <w:rsid w:val="007A68C5"/>
    <w:rsid w:val="007B0F39"/>
    <w:rsid w:val="007B1185"/>
    <w:rsid w:val="007B3197"/>
    <w:rsid w:val="007C05B4"/>
    <w:rsid w:val="007C4710"/>
    <w:rsid w:val="007D169D"/>
    <w:rsid w:val="007D2E38"/>
    <w:rsid w:val="007D4DD6"/>
    <w:rsid w:val="007D7DE4"/>
    <w:rsid w:val="007E0527"/>
    <w:rsid w:val="007E4843"/>
    <w:rsid w:val="007E5017"/>
    <w:rsid w:val="007E5A53"/>
    <w:rsid w:val="007F051C"/>
    <w:rsid w:val="007F0FB5"/>
    <w:rsid w:val="007F6B7F"/>
    <w:rsid w:val="00811DF8"/>
    <w:rsid w:val="0081405B"/>
    <w:rsid w:val="008158B6"/>
    <w:rsid w:val="00817C15"/>
    <w:rsid w:val="00817C8C"/>
    <w:rsid w:val="00822991"/>
    <w:rsid w:val="0082514D"/>
    <w:rsid w:val="00825175"/>
    <w:rsid w:val="008263A2"/>
    <w:rsid w:val="008319F0"/>
    <w:rsid w:val="0083487F"/>
    <w:rsid w:val="0083522F"/>
    <w:rsid w:val="008427B7"/>
    <w:rsid w:val="00845717"/>
    <w:rsid w:val="00853CE7"/>
    <w:rsid w:val="00860730"/>
    <w:rsid w:val="00861D2A"/>
    <w:rsid w:val="00864C4F"/>
    <w:rsid w:val="008746E9"/>
    <w:rsid w:val="00884165"/>
    <w:rsid w:val="008855B3"/>
    <w:rsid w:val="00885D14"/>
    <w:rsid w:val="00886C52"/>
    <w:rsid w:val="008871AF"/>
    <w:rsid w:val="00891D3E"/>
    <w:rsid w:val="0089207A"/>
    <w:rsid w:val="00896F82"/>
    <w:rsid w:val="008A6C5C"/>
    <w:rsid w:val="008B0728"/>
    <w:rsid w:val="008C091E"/>
    <w:rsid w:val="008C0D4C"/>
    <w:rsid w:val="008C1EFE"/>
    <w:rsid w:val="008C26CF"/>
    <w:rsid w:val="008C2BB2"/>
    <w:rsid w:val="008C348B"/>
    <w:rsid w:val="008C66D8"/>
    <w:rsid w:val="008D2A15"/>
    <w:rsid w:val="008D2AAF"/>
    <w:rsid w:val="008D6347"/>
    <w:rsid w:val="008E219B"/>
    <w:rsid w:val="008E415C"/>
    <w:rsid w:val="008F0666"/>
    <w:rsid w:val="008F3249"/>
    <w:rsid w:val="008F5162"/>
    <w:rsid w:val="008F77D6"/>
    <w:rsid w:val="0090089E"/>
    <w:rsid w:val="00903B2C"/>
    <w:rsid w:val="00903B91"/>
    <w:rsid w:val="00904B69"/>
    <w:rsid w:val="00912D00"/>
    <w:rsid w:val="009136CA"/>
    <w:rsid w:val="00917ED2"/>
    <w:rsid w:val="00920C60"/>
    <w:rsid w:val="009268D0"/>
    <w:rsid w:val="009313D4"/>
    <w:rsid w:val="00933A19"/>
    <w:rsid w:val="00934388"/>
    <w:rsid w:val="009448C4"/>
    <w:rsid w:val="00946040"/>
    <w:rsid w:val="00950CA6"/>
    <w:rsid w:val="00951959"/>
    <w:rsid w:val="00962F11"/>
    <w:rsid w:val="00971A67"/>
    <w:rsid w:val="0097758A"/>
    <w:rsid w:val="00983985"/>
    <w:rsid w:val="009844F2"/>
    <w:rsid w:val="009847A2"/>
    <w:rsid w:val="0098645D"/>
    <w:rsid w:val="009870BF"/>
    <w:rsid w:val="00991ECD"/>
    <w:rsid w:val="00992414"/>
    <w:rsid w:val="009925DB"/>
    <w:rsid w:val="0099387F"/>
    <w:rsid w:val="009A2B1D"/>
    <w:rsid w:val="009A607C"/>
    <w:rsid w:val="009B1E3C"/>
    <w:rsid w:val="009B2156"/>
    <w:rsid w:val="009B4C9C"/>
    <w:rsid w:val="009D0D4E"/>
    <w:rsid w:val="009D46CB"/>
    <w:rsid w:val="009D723A"/>
    <w:rsid w:val="009F194C"/>
    <w:rsid w:val="009F3346"/>
    <w:rsid w:val="00A02C04"/>
    <w:rsid w:val="00A03525"/>
    <w:rsid w:val="00A0469F"/>
    <w:rsid w:val="00A05CA5"/>
    <w:rsid w:val="00A0643E"/>
    <w:rsid w:val="00A12A81"/>
    <w:rsid w:val="00A12B8E"/>
    <w:rsid w:val="00A175B3"/>
    <w:rsid w:val="00A178C4"/>
    <w:rsid w:val="00A227BA"/>
    <w:rsid w:val="00A25196"/>
    <w:rsid w:val="00A263DD"/>
    <w:rsid w:val="00A266BB"/>
    <w:rsid w:val="00A27B04"/>
    <w:rsid w:val="00A30E3D"/>
    <w:rsid w:val="00A342A2"/>
    <w:rsid w:val="00A364B5"/>
    <w:rsid w:val="00A36C49"/>
    <w:rsid w:val="00A37343"/>
    <w:rsid w:val="00A43F8F"/>
    <w:rsid w:val="00A45476"/>
    <w:rsid w:val="00A456B3"/>
    <w:rsid w:val="00A45B10"/>
    <w:rsid w:val="00A470A2"/>
    <w:rsid w:val="00A5237A"/>
    <w:rsid w:val="00A570F9"/>
    <w:rsid w:val="00A60AEF"/>
    <w:rsid w:val="00A65F51"/>
    <w:rsid w:val="00A6610A"/>
    <w:rsid w:val="00A66B80"/>
    <w:rsid w:val="00A76777"/>
    <w:rsid w:val="00A80B88"/>
    <w:rsid w:val="00A81711"/>
    <w:rsid w:val="00A824ED"/>
    <w:rsid w:val="00A82C13"/>
    <w:rsid w:val="00A842ED"/>
    <w:rsid w:val="00A9138F"/>
    <w:rsid w:val="00AA111A"/>
    <w:rsid w:val="00AA1394"/>
    <w:rsid w:val="00AA1631"/>
    <w:rsid w:val="00AA2B24"/>
    <w:rsid w:val="00AA3C72"/>
    <w:rsid w:val="00AA5986"/>
    <w:rsid w:val="00AB2660"/>
    <w:rsid w:val="00AB7DF3"/>
    <w:rsid w:val="00AC429F"/>
    <w:rsid w:val="00AC6DBB"/>
    <w:rsid w:val="00AD0079"/>
    <w:rsid w:val="00AD059B"/>
    <w:rsid w:val="00AD111B"/>
    <w:rsid w:val="00AD16F6"/>
    <w:rsid w:val="00AD4F8B"/>
    <w:rsid w:val="00AE1077"/>
    <w:rsid w:val="00AF6A21"/>
    <w:rsid w:val="00AF6EC7"/>
    <w:rsid w:val="00AF79A5"/>
    <w:rsid w:val="00B00ACB"/>
    <w:rsid w:val="00B01803"/>
    <w:rsid w:val="00B02966"/>
    <w:rsid w:val="00B0551E"/>
    <w:rsid w:val="00B07088"/>
    <w:rsid w:val="00B077E9"/>
    <w:rsid w:val="00B103E4"/>
    <w:rsid w:val="00B11173"/>
    <w:rsid w:val="00B11E0A"/>
    <w:rsid w:val="00B15791"/>
    <w:rsid w:val="00B223D6"/>
    <w:rsid w:val="00B22EA9"/>
    <w:rsid w:val="00B23D7F"/>
    <w:rsid w:val="00B253AA"/>
    <w:rsid w:val="00B35698"/>
    <w:rsid w:val="00B35B36"/>
    <w:rsid w:val="00B36907"/>
    <w:rsid w:val="00B446A4"/>
    <w:rsid w:val="00B472E8"/>
    <w:rsid w:val="00B54E32"/>
    <w:rsid w:val="00B643F6"/>
    <w:rsid w:val="00B656D2"/>
    <w:rsid w:val="00B74D4C"/>
    <w:rsid w:val="00B836FE"/>
    <w:rsid w:val="00B85019"/>
    <w:rsid w:val="00B90611"/>
    <w:rsid w:val="00B938EB"/>
    <w:rsid w:val="00B97D42"/>
    <w:rsid w:val="00BA177B"/>
    <w:rsid w:val="00BA25EA"/>
    <w:rsid w:val="00BA296B"/>
    <w:rsid w:val="00BA349B"/>
    <w:rsid w:val="00BB4BDA"/>
    <w:rsid w:val="00BC098E"/>
    <w:rsid w:val="00BC0DA7"/>
    <w:rsid w:val="00BC19F1"/>
    <w:rsid w:val="00BC34A3"/>
    <w:rsid w:val="00BC73E4"/>
    <w:rsid w:val="00BE0C9B"/>
    <w:rsid w:val="00BE1006"/>
    <w:rsid w:val="00BE1CF0"/>
    <w:rsid w:val="00BE3D67"/>
    <w:rsid w:val="00BE5C37"/>
    <w:rsid w:val="00BF0AC2"/>
    <w:rsid w:val="00BF11E5"/>
    <w:rsid w:val="00BF6B17"/>
    <w:rsid w:val="00C11226"/>
    <w:rsid w:val="00C12F85"/>
    <w:rsid w:val="00C12FE7"/>
    <w:rsid w:val="00C15A23"/>
    <w:rsid w:val="00C1655D"/>
    <w:rsid w:val="00C1679B"/>
    <w:rsid w:val="00C167BA"/>
    <w:rsid w:val="00C24471"/>
    <w:rsid w:val="00C245F5"/>
    <w:rsid w:val="00C25FE5"/>
    <w:rsid w:val="00C36180"/>
    <w:rsid w:val="00C427F7"/>
    <w:rsid w:val="00C4365D"/>
    <w:rsid w:val="00C50A8E"/>
    <w:rsid w:val="00C52E5C"/>
    <w:rsid w:val="00C620D0"/>
    <w:rsid w:val="00C6601A"/>
    <w:rsid w:val="00C70100"/>
    <w:rsid w:val="00C74D2D"/>
    <w:rsid w:val="00C75280"/>
    <w:rsid w:val="00C76D27"/>
    <w:rsid w:val="00C82F76"/>
    <w:rsid w:val="00C85D4E"/>
    <w:rsid w:val="00C85FB2"/>
    <w:rsid w:val="00C87030"/>
    <w:rsid w:val="00C87950"/>
    <w:rsid w:val="00C9239E"/>
    <w:rsid w:val="00CA40EA"/>
    <w:rsid w:val="00CA647B"/>
    <w:rsid w:val="00CB7469"/>
    <w:rsid w:val="00CD508B"/>
    <w:rsid w:val="00CE20D1"/>
    <w:rsid w:val="00CE3DD1"/>
    <w:rsid w:val="00CE59CD"/>
    <w:rsid w:val="00CE75CC"/>
    <w:rsid w:val="00CE77E8"/>
    <w:rsid w:val="00CF4ABA"/>
    <w:rsid w:val="00CF5B3A"/>
    <w:rsid w:val="00D0367D"/>
    <w:rsid w:val="00D03824"/>
    <w:rsid w:val="00D04BC5"/>
    <w:rsid w:val="00D07FCD"/>
    <w:rsid w:val="00D108B5"/>
    <w:rsid w:val="00D11977"/>
    <w:rsid w:val="00D12BEF"/>
    <w:rsid w:val="00D173BC"/>
    <w:rsid w:val="00D20D6F"/>
    <w:rsid w:val="00D20E89"/>
    <w:rsid w:val="00D215B0"/>
    <w:rsid w:val="00D21F66"/>
    <w:rsid w:val="00D22114"/>
    <w:rsid w:val="00D227FF"/>
    <w:rsid w:val="00D24228"/>
    <w:rsid w:val="00D25382"/>
    <w:rsid w:val="00D34760"/>
    <w:rsid w:val="00D34AF2"/>
    <w:rsid w:val="00D40A50"/>
    <w:rsid w:val="00D44D0E"/>
    <w:rsid w:val="00D47FAA"/>
    <w:rsid w:val="00D503C6"/>
    <w:rsid w:val="00D53D9A"/>
    <w:rsid w:val="00D53EA8"/>
    <w:rsid w:val="00D56B31"/>
    <w:rsid w:val="00D5707D"/>
    <w:rsid w:val="00D61090"/>
    <w:rsid w:val="00D66C5D"/>
    <w:rsid w:val="00D713DD"/>
    <w:rsid w:val="00D7796A"/>
    <w:rsid w:val="00D808BE"/>
    <w:rsid w:val="00D845D1"/>
    <w:rsid w:val="00D90325"/>
    <w:rsid w:val="00D92AC7"/>
    <w:rsid w:val="00DA62B0"/>
    <w:rsid w:val="00DA6402"/>
    <w:rsid w:val="00DB1656"/>
    <w:rsid w:val="00DB61C4"/>
    <w:rsid w:val="00DB73E5"/>
    <w:rsid w:val="00DC0839"/>
    <w:rsid w:val="00DC142D"/>
    <w:rsid w:val="00DC4F8C"/>
    <w:rsid w:val="00DC7055"/>
    <w:rsid w:val="00DD3CB9"/>
    <w:rsid w:val="00DD69D9"/>
    <w:rsid w:val="00DE08C9"/>
    <w:rsid w:val="00DE4E06"/>
    <w:rsid w:val="00DF0288"/>
    <w:rsid w:val="00DF66FF"/>
    <w:rsid w:val="00E0003D"/>
    <w:rsid w:val="00E048EB"/>
    <w:rsid w:val="00E06F8A"/>
    <w:rsid w:val="00E13C25"/>
    <w:rsid w:val="00E14152"/>
    <w:rsid w:val="00E14DF1"/>
    <w:rsid w:val="00E27205"/>
    <w:rsid w:val="00E3297A"/>
    <w:rsid w:val="00E33A3B"/>
    <w:rsid w:val="00E33C7A"/>
    <w:rsid w:val="00E45BA7"/>
    <w:rsid w:val="00E47500"/>
    <w:rsid w:val="00E47F52"/>
    <w:rsid w:val="00E51891"/>
    <w:rsid w:val="00E53444"/>
    <w:rsid w:val="00E556EB"/>
    <w:rsid w:val="00E61884"/>
    <w:rsid w:val="00E61A6F"/>
    <w:rsid w:val="00E75056"/>
    <w:rsid w:val="00E85467"/>
    <w:rsid w:val="00E86DE2"/>
    <w:rsid w:val="00E90357"/>
    <w:rsid w:val="00E94F34"/>
    <w:rsid w:val="00E95557"/>
    <w:rsid w:val="00E97B7B"/>
    <w:rsid w:val="00EA11B6"/>
    <w:rsid w:val="00EA6D72"/>
    <w:rsid w:val="00EB258B"/>
    <w:rsid w:val="00EB323F"/>
    <w:rsid w:val="00EB3DBE"/>
    <w:rsid w:val="00EB477F"/>
    <w:rsid w:val="00EB51DD"/>
    <w:rsid w:val="00EB5C1C"/>
    <w:rsid w:val="00EC13BC"/>
    <w:rsid w:val="00EC1A1F"/>
    <w:rsid w:val="00EC1FF9"/>
    <w:rsid w:val="00EC21EC"/>
    <w:rsid w:val="00EC29DA"/>
    <w:rsid w:val="00EC3D10"/>
    <w:rsid w:val="00EC5092"/>
    <w:rsid w:val="00EC6EAC"/>
    <w:rsid w:val="00ED0CCA"/>
    <w:rsid w:val="00ED2D04"/>
    <w:rsid w:val="00ED4701"/>
    <w:rsid w:val="00ED4A4E"/>
    <w:rsid w:val="00ED6AF5"/>
    <w:rsid w:val="00EE0773"/>
    <w:rsid w:val="00EE1D21"/>
    <w:rsid w:val="00EE1ECA"/>
    <w:rsid w:val="00EE23AE"/>
    <w:rsid w:val="00EF123B"/>
    <w:rsid w:val="00EF3454"/>
    <w:rsid w:val="00EF41BD"/>
    <w:rsid w:val="00EF7089"/>
    <w:rsid w:val="00EF77C0"/>
    <w:rsid w:val="00F10582"/>
    <w:rsid w:val="00F130C8"/>
    <w:rsid w:val="00F178DB"/>
    <w:rsid w:val="00F2040B"/>
    <w:rsid w:val="00F208E5"/>
    <w:rsid w:val="00F25FAE"/>
    <w:rsid w:val="00F30120"/>
    <w:rsid w:val="00F32DBD"/>
    <w:rsid w:val="00F33F7B"/>
    <w:rsid w:val="00F35F81"/>
    <w:rsid w:val="00F3677C"/>
    <w:rsid w:val="00F368F6"/>
    <w:rsid w:val="00F37A21"/>
    <w:rsid w:val="00F37FF3"/>
    <w:rsid w:val="00F43850"/>
    <w:rsid w:val="00F43A40"/>
    <w:rsid w:val="00F4423D"/>
    <w:rsid w:val="00F44958"/>
    <w:rsid w:val="00F57B7A"/>
    <w:rsid w:val="00F670C9"/>
    <w:rsid w:val="00F7729E"/>
    <w:rsid w:val="00F81073"/>
    <w:rsid w:val="00F83486"/>
    <w:rsid w:val="00F849AD"/>
    <w:rsid w:val="00F90B56"/>
    <w:rsid w:val="00F916ED"/>
    <w:rsid w:val="00F92BD1"/>
    <w:rsid w:val="00F94AA9"/>
    <w:rsid w:val="00F97C34"/>
    <w:rsid w:val="00FA310B"/>
    <w:rsid w:val="00FA59A5"/>
    <w:rsid w:val="00FB275D"/>
    <w:rsid w:val="00FC20A1"/>
    <w:rsid w:val="00FC41CA"/>
    <w:rsid w:val="00FC54F1"/>
    <w:rsid w:val="00FC6B46"/>
    <w:rsid w:val="00FD1DFB"/>
    <w:rsid w:val="00FD6FA0"/>
    <w:rsid w:val="00FD758C"/>
    <w:rsid w:val="00FE1E47"/>
    <w:rsid w:val="00FE310E"/>
    <w:rsid w:val="00FE3BBB"/>
    <w:rsid w:val="00FF35E2"/>
    <w:rsid w:val="00FF374C"/>
    <w:rsid w:val="00FF3E94"/>
    <w:rsid w:val="00FF4799"/>
    <w:rsid w:val="00FF588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oNotEmbedSmartTags/>
  <w:decimalSymbol w:val=","/>
  <w:listSeparator w:val=";"/>
  <w14:docId w14:val="4B8C1003"/>
  <w15:docId w15:val="{809BDB35-AC77-4E2B-84A0-30A3F7CF9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35670"/>
    <w:rPr>
      <w:sz w:val="24"/>
      <w:szCs w:val="24"/>
    </w:rPr>
  </w:style>
  <w:style w:type="paragraph" w:styleId="1">
    <w:name w:val="heading 1"/>
    <w:basedOn w:val="a"/>
    <w:next w:val="a0"/>
    <w:qFormat/>
    <w:rsid w:val="00D808BE"/>
    <w:pPr>
      <w:keepNext/>
      <w:tabs>
        <w:tab w:val="left" w:pos="0"/>
        <w:tab w:val="left" w:pos="4820"/>
      </w:tabs>
      <w:suppressAutoHyphens/>
      <w:outlineLvl w:val="0"/>
    </w:pPr>
    <w:rPr>
      <w:rFonts w:ascii="Arial" w:eastAsia="Lucida Sans Unicode" w:hAnsi="Arial" w:cs="Mangal"/>
      <w:b/>
      <w:bCs/>
      <w:kern w:val="1"/>
      <w:sz w:val="28"/>
      <w:szCs w:val="28"/>
      <w:lang w:eastAsia="hi-IN" w:bidi="hi-IN"/>
    </w:rPr>
  </w:style>
  <w:style w:type="paragraph" w:styleId="2">
    <w:name w:val="heading 2"/>
    <w:basedOn w:val="a"/>
    <w:next w:val="a0"/>
    <w:qFormat/>
    <w:rsid w:val="00D808BE"/>
    <w:pPr>
      <w:keepNext/>
      <w:tabs>
        <w:tab w:val="left" w:pos="0"/>
      </w:tabs>
      <w:suppressAutoHyphens/>
      <w:ind w:left="709"/>
      <w:jc w:val="both"/>
      <w:outlineLvl w:val="1"/>
    </w:pPr>
    <w:rPr>
      <w:rFonts w:ascii="Arial" w:eastAsia="Lucida Sans Unicode" w:hAnsi="Arial" w:cs="Mangal"/>
      <w:b/>
      <w:bCs/>
      <w:kern w:val="1"/>
      <w:sz w:val="28"/>
      <w:szCs w:val="28"/>
      <w:lang w:eastAsia="hi-IN" w:bidi="hi-IN"/>
    </w:rPr>
  </w:style>
  <w:style w:type="paragraph" w:styleId="3">
    <w:name w:val="heading 3"/>
    <w:basedOn w:val="a"/>
    <w:next w:val="a0"/>
    <w:qFormat/>
    <w:rsid w:val="00D808BE"/>
    <w:pPr>
      <w:keepNext/>
      <w:tabs>
        <w:tab w:val="left" w:pos="0"/>
      </w:tabs>
      <w:suppressAutoHyphens/>
      <w:ind w:left="720"/>
      <w:jc w:val="both"/>
      <w:outlineLvl w:val="2"/>
    </w:pPr>
    <w:rPr>
      <w:rFonts w:ascii="Arial" w:eastAsia="Lucida Sans Unicode" w:hAnsi="Arial" w:cs="Mangal"/>
      <w:b/>
      <w:bCs/>
      <w:kern w:val="1"/>
      <w:sz w:val="28"/>
      <w:szCs w:val="28"/>
      <w:lang w:eastAsia="hi-IN" w:bidi="hi-IN"/>
    </w:rPr>
  </w:style>
  <w:style w:type="paragraph" w:styleId="4">
    <w:name w:val="heading 4"/>
    <w:basedOn w:val="a"/>
    <w:next w:val="a0"/>
    <w:qFormat/>
    <w:rsid w:val="00D808BE"/>
    <w:pPr>
      <w:keepNext/>
      <w:tabs>
        <w:tab w:val="left" w:pos="0"/>
      </w:tabs>
      <w:suppressAutoHyphens/>
      <w:ind w:left="709"/>
      <w:jc w:val="both"/>
      <w:outlineLvl w:val="3"/>
    </w:pPr>
    <w:rPr>
      <w:rFonts w:ascii="Arial" w:eastAsia="Lucida Sans Unicode" w:hAnsi="Arial" w:cs="Mangal"/>
      <w:b/>
      <w:bCs/>
      <w:kern w:val="1"/>
      <w:szCs w:val="28"/>
      <w:lang w:eastAsia="hi-IN" w:bidi="hi-IN"/>
    </w:rPr>
  </w:style>
  <w:style w:type="paragraph" w:styleId="5">
    <w:name w:val="heading 5"/>
    <w:basedOn w:val="a"/>
    <w:next w:val="a0"/>
    <w:qFormat/>
    <w:rsid w:val="00D808BE"/>
    <w:pPr>
      <w:keepNext/>
      <w:tabs>
        <w:tab w:val="left" w:pos="0"/>
      </w:tabs>
      <w:suppressAutoHyphens/>
      <w:ind w:left="1008" w:hanging="1008"/>
      <w:jc w:val="center"/>
      <w:outlineLvl w:val="4"/>
    </w:pPr>
    <w:rPr>
      <w:rFonts w:ascii="Arial" w:eastAsia="Lucida Sans Unicode" w:hAnsi="Arial" w:cs="Mangal"/>
      <w:b/>
      <w:bCs/>
      <w:kern w:val="1"/>
      <w:szCs w:val="28"/>
      <w:lang w:eastAsia="hi-IN" w:bidi="hi-IN"/>
    </w:rPr>
  </w:style>
  <w:style w:type="paragraph" w:styleId="6">
    <w:name w:val="heading 6"/>
    <w:basedOn w:val="a"/>
    <w:next w:val="a0"/>
    <w:qFormat/>
    <w:rsid w:val="00D808BE"/>
    <w:pPr>
      <w:keepNext/>
      <w:tabs>
        <w:tab w:val="left" w:pos="0"/>
      </w:tabs>
      <w:suppressAutoHyphens/>
      <w:ind w:left="1152" w:hanging="1152"/>
      <w:jc w:val="both"/>
      <w:outlineLvl w:val="5"/>
    </w:pPr>
    <w:rPr>
      <w:rFonts w:ascii="Arial" w:eastAsia="Lucida Sans Unicode" w:hAnsi="Arial" w:cs="Mangal"/>
      <w:b/>
      <w:bCs/>
      <w:kern w:val="1"/>
      <w:szCs w:val="28"/>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Absatz-Standardschriftart">
    <w:name w:val="Absatz-Standardschriftart"/>
    <w:rsid w:val="00D808BE"/>
  </w:style>
  <w:style w:type="character" w:customStyle="1" w:styleId="10">
    <w:name w:val="Основной шрифт абзаца1"/>
    <w:rsid w:val="00D808BE"/>
  </w:style>
  <w:style w:type="character" w:customStyle="1" w:styleId="WW-Absatz-Standardschriftart">
    <w:name w:val="WW-Absatz-Standardschriftart"/>
    <w:rsid w:val="00D808BE"/>
  </w:style>
  <w:style w:type="character" w:customStyle="1" w:styleId="WW-Absatz-Standardschriftart1">
    <w:name w:val="WW-Absatz-Standardschriftart1"/>
    <w:rsid w:val="00D808BE"/>
  </w:style>
  <w:style w:type="character" w:customStyle="1" w:styleId="WW-Absatz-Standardschriftart11">
    <w:name w:val="WW-Absatz-Standardschriftart11"/>
    <w:rsid w:val="00D808BE"/>
  </w:style>
  <w:style w:type="character" w:customStyle="1" w:styleId="WW-Absatz-Standardschriftart111">
    <w:name w:val="WW-Absatz-Standardschriftart111"/>
    <w:rsid w:val="00D808BE"/>
  </w:style>
  <w:style w:type="character" w:customStyle="1" w:styleId="WW-Absatz-Standardschriftart1111">
    <w:name w:val="WW-Absatz-Standardschriftart1111"/>
    <w:rsid w:val="00D808BE"/>
  </w:style>
  <w:style w:type="character" w:customStyle="1" w:styleId="WW-Absatz-Standardschriftart11111">
    <w:name w:val="WW-Absatz-Standardschriftart11111"/>
    <w:rsid w:val="00D808BE"/>
  </w:style>
  <w:style w:type="character" w:customStyle="1" w:styleId="WW-Absatz-Standardschriftart111111">
    <w:name w:val="WW-Absatz-Standardschriftart111111"/>
    <w:rsid w:val="00D808BE"/>
  </w:style>
  <w:style w:type="character" w:customStyle="1" w:styleId="WW-Absatz-Standardschriftart1111111">
    <w:name w:val="WW-Absatz-Standardschriftart1111111"/>
    <w:rsid w:val="00D808BE"/>
  </w:style>
  <w:style w:type="character" w:customStyle="1" w:styleId="WW-Absatz-Standardschriftart11111111">
    <w:name w:val="WW-Absatz-Standardschriftart11111111"/>
    <w:rsid w:val="00D808BE"/>
  </w:style>
  <w:style w:type="character" w:customStyle="1" w:styleId="11">
    <w:name w:val="Основной шрифт абзаца1"/>
    <w:rsid w:val="00D808BE"/>
  </w:style>
  <w:style w:type="character" w:customStyle="1" w:styleId="12">
    <w:name w:val="Номер страницы1"/>
    <w:basedOn w:val="11"/>
    <w:rsid w:val="00D808BE"/>
  </w:style>
  <w:style w:type="paragraph" w:customStyle="1" w:styleId="13">
    <w:name w:val="Заголовок1"/>
    <w:basedOn w:val="a"/>
    <w:next w:val="a0"/>
    <w:rsid w:val="00D808BE"/>
    <w:pPr>
      <w:keepNext/>
      <w:suppressAutoHyphens/>
      <w:spacing w:before="240" w:after="120"/>
      <w:jc w:val="center"/>
    </w:pPr>
    <w:rPr>
      <w:rFonts w:ascii="Arial" w:eastAsia="Lucida Sans Unicode" w:hAnsi="Arial" w:cs="Tahoma"/>
      <w:b/>
      <w:bCs/>
      <w:kern w:val="1"/>
      <w:sz w:val="28"/>
      <w:szCs w:val="28"/>
      <w:lang w:eastAsia="hi-IN" w:bidi="hi-IN"/>
    </w:rPr>
  </w:style>
  <w:style w:type="paragraph" w:styleId="a0">
    <w:name w:val="Body Text"/>
    <w:basedOn w:val="a"/>
    <w:rsid w:val="00D808BE"/>
    <w:pPr>
      <w:tabs>
        <w:tab w:val="left" w:pos="4820"/>
      </w:tabs>
      <w:suppressAutoHyphens/>
    </w:pPr>
    <w:rPr>
      <w:rFonts w:ascii="Arial" w:eastAsia="Lucida Sans Unicode" w:hAnsi="Arial" w:cs="Mangal"/>
      <w:kern w:val="1"/>
      <w:szCs w:val="28"/>
      <w:lang w:eastAsia="hi-IN" w:bidi="hi-IN"/>
    </w:rPr>
  </w:style>
  <w:style w:type="paragraph" w:styleId="a4">
    <w:name w:val="List"/>
    <w:basedOn w:val="a0"/>
    <w:rsid w:val="00D808BE"/>
    <w:rPr>
      <w:rFonts w:cs="Tahoma"/>
    </w:rPr>
  </w:style>
  <w:style w:type="paragraph" w:customStyle="1" w:styleId="20">
    <w:name w:val="Название2"/>
    <w:basedOn w:val="a"/>
    <w:rsid w:val="00D808BE"/>
    <w:pPr>
      <w:suppressLineNumbers/>
      <w:suppressAutoHyphens/>
      <w:spacing w:before="120" w:after="120"/>
    </w:pPr>
    <w:rPr>
      <w:rFonts w:ascii="Arial" w:eastAsia="Lucida Sans Unicode" w:hAnsi="Arial" w:cs="Mangal"/>
      <w:i/>
      <w:iCs/>
      <w:kern w:val="1"/>
      <w:sz w:val="20"/>
      <w:lang w:eastAsia="hi-IN" w:bidi="hi-IN"/>
    </w:rPr>
  </w:style>
  <w:style w:type="paragraph" w:customStyle="1" w:styleId="21">
    <w:name w:val="Указатель2"/>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14">
    <w:name w:val="Название1"/>
    <w:basedOn w:val="a"/>
    <w:rsid w:val="00D808BE"/>
    <w:pPr>
      <w:suppressLineNumbers/>
      <w:suppressAutoHyphens/>
      <w:spacing w:before="120" w:after="120"/>
    </w:pPr>
    <w:rPr>
      <w:rFonts w:ascii="Arial" w:eastAsia="Lucida Sans Unicode" w:hAnsi="Arial" w:cs="Tahoma"/>
      <w:i/>
      <w:iCs/>
      <w:kern w:val="1"/>
      <w:lang w:eastAsia="hi-IN" w:bidi="hi-IN"/>
    </w:rPr>
  </w:style>
  <w:style w:type="paragraph" w:customStyle="1" w:styleId="15">
    <w:name w:val="Указатель1"/>
    <w:basedOn w:val="a"/>
    <w:rsid w:val="00D808BE"/>
    <w:pPr>
      <w:suppressLineNumbers/>
      <w:suppressAutoHyphens/>
    </w:pPr>
    <w:rPr>
      <w:rFonts w:ascii="Arial" w:eastAsia="Lucida Sans Unicode" w:hAnsi="Arial" w:cs="Tahoma"/>
      <w:kern w:val="1"/>
      <w:sz w:val="28"/>
      <w:szCs w:val="28"/>
      <w:lang w:eastAsia="hi-IN" w:bidi="hi-IN"/>
    </w:rPr>
  </w:style>
  <w:style w:type="paragraph" w:styleId="a5">
    <w:name w:val="Subtitle"/>
    <w:basedOn w:val="13"/>
    <w:next w:val="a0"/>
    <w:qFormat/>
    <w:rsid w:val="00D808BE"/>
    <w:rPr>
      <w:i/>
      <w:iCs/>
    </w:rPr>
  </w:style>
  <w:style w:type="paragraph" w:styleId="a6">
    <w:name w:val="Body Text Indent"/>
    <w:basedOn w:val="a"/>
    <w:rsid w:val="00D808BE"/>
    <w:pPr>
      <w:suppressAutoHyphens/>
      <w:ind w:left="283" w:firstLine="709"/>
    </w:pPr>
    <w:rPr>
      <w:rFonts w:ascii="Arial" w:eastAsia="Lucida Sans Unicode" w:hAnsi="Arial" w:cs="Mangal"/>
      <w:kern w:val="1"/>
      <w:sz w:val="28"/>
      <w:szCs w:val="28"/>
      <w:lang w:eastAsia="hi-IN" w:bidi="hi-IN"/>
    </w:rPr>
  </w:style>
  <w:style w:type="paragraph" w:styleId="a7">
    <w:name w:val="header"/>
    <w:basedOn w:val="a"/>
    <w:link w:val="a8"/>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styleId="a9">
    <w:name w:val="footer"/>
    <w:basedOn w:val="a"/>
    <w:link w:val="aa"/>
    <w:uiPriority w:val="99"/>
    <w:rsid w:val="00D808BE"/>
    <w:pPr>
      <w:suppressLineNumbers/>
      <w:tabs>
        <w:tab w:val="center" w:pos="4153"/>
        <w:tab w:val="right" w:pos="8306"/>
      </w:tabs>
      <w:suppressAutoHyphens/>
    </w:pPr>
    <w:rPr>
      <w:rFonts w:ascii="Arial" w:eastAsia="Lucida Sans Unicode" w:hAnsi="Arial" w:cs="Mangal"/>
      <w:kern w:val="1"/>
      <w:sz w:val="28"/>
      <w:szCs w:val="28"/>
      <w:lang w:eastAsia="hi-IN" w:bidi="hi-IN"/>
    </w:rPr>
  </w:style>
  <w:style w:type="paragraph" w:customStyle="1" w:styleId="210">
    <w:name w:val="Основной текст с отступом 21"/>
    <w:basedOn w:val="a"/>
    <w:rsid w:val="00D808BE"/>
    <w:pPr>
      <w:suppressAutoHyphens/>
      <w:ind w:firstLine="709"/>
      <w:jc w:val="both"/>
    </w:pPr>
    <w:rPr>
      <w:rFonts w:ascii="Arial" w:eastAsia="Lucida Sans Unicode" w:hAnsi="Arial" w:cs="Mangal"/>
      <w:kern w:val="1"/>
      <w:sz w:val="28"/>
      <w:szCs w:val="28"/>
      <w:lang w:eastAsia="hi-IN" w:bidi="hi-IN"/>
    </w:rPr>
  </w:style>
  <w:style w:type="paragraph" w:customStyle="1" w:styleId="31">
    <w:name w:val="Основной текст с отступом 31"/>
    <w:basedOn w:val="a"/>
    <w:rsid w:val="00D808BE"/>
    <w:pPr>
      <w:suppressAutoHyphens/>
      <w:ind w:firstLine="720"/>
      <w:jc w:val="both"/>
    </w:pPr>
    <w:rPr>
      <w:rFonts w:ascii="Arial" w:eastAsia="Lucida Sans Unicode" w:hAnsi="Arial" w:cs="Mangal"/>
      <w:kern w:val="1"/>
      <w:sz w:val="28"/>
      <w:szCs w:val="28"/>
      <w:lang w:eastAsia="hi-IN" w:bidi="hi-IN"/>
    </w:rPr>
  </w:style>
  <w:style w:type="paragraph" w:customStyle="1" w:styleId="211">
    <w:name w:val="Основной текст 21"/>
    <w:basedOn w:val="a"/>
    <w:rsid w:val="00D808BE"/>
    <w:pPr>
      <w:suppressAutoHyphens/>
      <w:jc w:val="both"/>
    </w:pPr>
    <w:rPr>
      <w:rFonts w:ascii="Arial" w:eastAsia="Lucida Sans Unicode" w:hAnsi="Arial" w:cs="Mangal"/>
      <w:kern w:val="1"/>
      <w:szCs w:val="28"/>
      <w:lang w:eastAsia="hi-IN" w:bidi="hi-IN"/>
    </w:rPr>
  </w:style>
  <w:style w:type="paragraph" w:customStyle="1" w:styleId="310">
    <w:name w:val="Основной текст 31"/>
    <w:basedOn w:val="a"/>
    <w:rsid w:val="00D808BE"/>
    <w:pPr>
      <w:suppressAutoHyphens/>
      <w:jc w:val="center"/>
    </w:pPr>
    <w:rPr>
      <w:rFonts w:ascii="Arial" w:eastAsia="Lucida Sans Unicode" w:hAnsi="Arial" w:cs="Mangal"/>
      <w:b/>
      <w:bCs/>
      <w:kern w:val="1"/>
      <w:szCs w:val="28"/>
      <w:lang w:eastAsia="hi-IN" w:bidi="hi-IN"/>
    </w:rPr>
  </w:style>
  <w:style w:type="paragraph" w:customStyle="1" w:styleId="ab">
    <w:name w:val="Содержимое таблицы"/>
    <w:basedOn w:val="a"/>
    <w:rsid w:val="00D808BE"/>
    <w:pPr>
      <w:suppressLineNumbers/>
      <w:suppressAutoHyphens/>
    </w:pPr>
    <w:rPr>
      <w:rFonts w:ascii="Arial" w:eastAsia="Lucida Sans Unicode" w:hAnsi="Arial" w:cs="Mangal"/>
      <w:kern w:val="1"/>
      <w:sz w:val="28"/>
      <w:szCs w:val="28"/>
      <w:lang w:eastAsia="hi-IN" w:bidi="hi-IN"/>
    </w:rPr>
  </w:style>
  <w:style w:type="paragraph" w:customStyle="1" w:styleId="ac">
    <w:name w:val="Заголовок таблицы"/>
    <w:basedOn w:val="ab"/>
    <w:rsid w:val="00D808BE"/>
    <w:pPr>
      <w:jc w:val="center"/>
    </w:pPr>
    <w:rPr>
      <w:b/>
      <w:bCs/>
    </w:rPr>
  </w:style>
  <w:style w:type="paragraph" w:customStyle="1" w:styleId="16">
    <w:name w:val="Текст выноски1"/>
    <w:basedOn w:val="a"/>
    <w:rsid w:val="00D808BE"/>
    <w:pPr>
      <w:suppressAutoHyphens/>
    </w:pPr>
    <w:rPr>
      <w:rFonts w:ascii="Tahoma" w:eastAsia="Lucida Sans Unicode" w:hAnsi="Tahoma" w:cs="Tahoma"/>
      <w:kern w:val="1"/>
      <w:sz w:val="16"/>
      <w:szCs w:val="16"/>
      <w:lang w:eastAsia="hi-IN" w:bidi="hi-IN"/>
    </w:rPr>
  </w:style>
  <w:style w:type="paragraph" w:customStyle="1" w:styleId="17">
    <w:name w:val="Обычный (веб)1"/>
    <w:basedOn w:val="a"/>
    <w:rsid w:val="00D808BE"/>
    <w:pPr>
      <w:spacing w:before="28" w:after="28"/>
    </w:pPr>
    <w:rPr>
      <w:rFonts w:ascii="Arial" w:eastAsia="Lucida Sans Unicode" w:hAnsi="Arial" w:cs="Mangal"/>
      <w:kern w:val="1"/>
      <w:lang w:eastAsia="hi-IN" w:bidi="hi-IN"/>
    </w:rPr>
  </w:style>
  <w:style w:type="paragraph" w:customStyle="1" w:styleId="ConsPlusNonformat">
    <w:name w:val="ConsPlusNonformat"/>
    <w:rsid w:val="00D808BE"/>
    <w:pPr>
      <w:widowControl w:val="0"/>
      <w:suppressAutoHyphens/>
    </w:pPr>
    <w:rPr>
      <w:rFonts w:ascii="Courier New" w:eastAsia="Lucida Sans Unicode" w:hAnsi="Courier New" w:cs="Courier New"/>
      <w:kern w:val="1"/>
      <w:szCs w:val="24"/>
      <w:lang w:eastAsia="hi-IN" w:bidi="hi-IN"/>
    </w:rPr>
  </w:style>
  <w:style w:type="character" w:customStyle="1" w:styleId="aa">
    <w:name w:val="Нижний колонтитул Знак"/>
    <w:basedOn w:val="a1"/>
    <w:link w:val="a9"/>
    <w:uiPriority w:val="99"/>
    <w:rsid w:val="00903B2C"/>
    <w:rPr>
      <w:rFonts w:ascii="Arial" w:eastAsia="Lucida Sans Unicode" w:hAnsi="Arial" w:cs="Mangal"/>
      <w:kern w:val="1"/>
      <w:sz w:val="28"/>
      <w:szCs w:val="28"/>
      <w:lang w:eastAsia="hi-IN" w:bidi="hi-IN"/>
    </w:rPr>
  </w:style>
  <w:style w:type="paragraph" w:styleId="ad">
    <w:name w:val="Balloon Text"/>
    <w:basedOn w:val="a"/>
    <w:link w:val="ae"/>
    <w:uiPriority w:val="99"/>
    <w:semiHidden/>
    <w:unhideWhenUsed/>
    <w:rsid w:val="00B643F6"/>
    <w:rPr>
      <w:rFonts w:ascii="Segoe UI" w:hAnsi="Segoe UI"/>
      <w:sz w:val="18"/>
      <w:szCs w:val="16"/>
    </w:rPr>
  </w:style>
  <w:style w:type="character" w:customStyle="1" w:styleId="ae">
    <w:name w:val="Текст выноски Знак"/>
    <w:basedOn w:val="a1"/>
    <w:link w:val="ad"/>
    <w:uiPriority w:val="99"/>
    <w:semiHidden/>
    <w:rsid w:val="00B643F6"/>
    <w:rPr>
      <w:rFonts w:ascii="Segoe UI" w:eastAsia="Lucida Sans Unicode" w:hAnsi="Segoe UI" w:cs="Mangal"/>
      <w:kern w:val="1"/>
      <w:sz w:val="18"/>
      <w:szCs w:val="16"/>
      <w:lang w:eastAsia="hi-IN" w:bidi="hi-IN"/>
    </w:rPr>
  </w:style>
  <w:style w:type="paragraph" w:styleId="af">
    <w:name w:val="List Paragraph"/>
    <w:aliases w:val="Bullet List,FooterText,numbered,List Paragraph,Абзац списка литеральный,Paragraphe de liste1,lp1,Подпись рисунка,Маркированный список_уровень1"/>
    <w:basedOn w:val="a"/>
    <w:link w:val="af0"/>
    <w:uiPriority w:val="99"/>
    <w:qFormat/>
    <w:rsid w:val="00FA59A5"/>
    <w:pPr>
      <w:suppressAutoHyphens/>
      <w:ind w:left="720"/>
      <w:contextualSpacing/>
    </w:pPr>
    <w:rPr>
      <w:rFonts w:ascii="Arial" w:eastAsia="Lucida Sans Unicode" w:hAnsi="Arial" w:cs="Mangal"/>
      <w:kern w:val="1"/>
      <w:sz w:val="28"/>
      <w:szCs w:val="25"/>
      <w:lang w:eastAsia="hi-IN" w:bidi="hi-IN"/>
    </w:rPr>
  </w:style>
  <w:style w:type="paragraph" w:customStyle="1" w:styleId="ConsPlusNormal">
    <w:name w:val="ConsPlusNormal"/>
    <w:rsid w:val="00130416"/>
    <w:pPr>
      <w:autoSpaceDE w:val="0"/>
      <w:autoSpaceDN w:val="0"/>
      <w:adjustRightInd w:val="0"/>
    </w:pPr>
    <w:rPr>
      <w:sz w:val="24"/>
      <w:szCs w:val="24"/>
    </w:rPr>
  </w:style>
  <w:style w:type="character" w:customStyle="1" w:styleId="18">
    <w:name w:val="Заголовок 1 Знак"/>
    <w:rsid w:val="007D7DE4"/>
    <w:rPr>
      <w:rFonts w:cs="Times New Roman"/>
      <w:b/>
      <w:kern w:val="1"/>
      <w:sz w:val="36"/>
      <w:lang w:val="ru-RU" w:bidi="ar-SA"/>
    </w:rPr>
  </w:style>
  <w:style w:type="paragraph" w:styleId="af1">
    <w:name w:val="footnote text"/>
    <w:basedOn w:val="a"/>
    <w:link w:val="af2"/>
    <w:unhideWhenUsed/>
    <w:rsid w:val="008855B3"/>
    <w:pPr>
      <w:suppressAutoHyphens/>
    </w:pPr>
    <w:rPr>
      <w:rFonts w:ascii="Arial" w:eastAsia="Lucida Sans Unicode" w:hAnsi="Arial" w:cs="Mangal"/>
      <w:kern w:val="1"/>
      <w:sz w:val="20"/>
      <w:szCs w:val="18"/>
      <w:lang w:eastAsia="hi-IN" w:bidi="hi-IN"/>
    </w:rPr>
  </w:style>
  <w:style w:type="character" w:customStyle="1" w:styleId="af2">
    <w:name w:val="Текст сноски Знак"/>
    <w:basedOn w:val="a1"/>
    <w:link w:val="af1"/>
    <w:rsid w:val="008855B3"/>
    <w:rPr>
      <w:rFonts w:ascii="Arial" w:eastAsia="Lucida Sans Unicode" w:hAnsi="Arial" w:cs="Mangal"/>
      <w:kern w:val="1"/>
      <w:szCs w:val="18"/>
      <w:lang w:eastAsia="hi-IN" w:bidi="hi-IN"/>
    </w:rPr>
  </w:style>
  <w:style w:type="character" w:styleId="af3">
    <w:name w:val="footnote reference"/>
    <w:basedOn w:val="a1"/>
    <w:unhideWhenUsed/>
    <w:rsid w:val="008855B3"/>
    <w:rPr>
      <w:vertAlign w:val="superscript"/>
    </w:rPr>
  </w:style>
  <w:style w:type="character" w:customStyle="1" w:styleId="a8">
    <w:name w:val="Верхний колонтитул Знак"/>
    <w:basedOn w:val="a1"/>
    <w:link w:val="a7"/>
    <w:uiPriority w:val="99"/>
    <w:rsid w:val="009448C4"/>
    <w:rPr>
      <w:rFonts w:ascii="Arial" w:eastAsia="Lucida Sans Unicode" w:hAnsi="Arial" w:cs="Mangal"/>
      <w:kern w:val="1"/>
      <w:sz w:val="28"/>
      <w:szCs w:val="28"/>
      <w:lang w:eastAsia="hi-IN" w:bidi="hi-IN"/>
    </w:rPr>
  </w:style>
  <w:style w:type="character" w:customStyle="1" w:styleId="blk">
    <w:name w:val="blk"/>
    <w:basedOn w:val="a1"/>
    <w:rsid w:val="00817C15"/>
  </w:style>
  <w:style w:type="character" w:styleId="af4">
    <w:name w:val="annotation reference"/>
    <w:basedOn w:val="a1"/>
    <w:uiPriority w:val="99"/>
    <w:semiHidden/>
    <w:unhideWhenUsed/>
    <w:rsid w:val="00DC142D"/>
    <w:rPr>
      <w:sz w:val="16"/>
      <w:szCs w:val="16"/>
    </w:rPr>
  </w:style>
  <w:style w:type="paragraph" w:styleId="af5">
    <w:name w:val="annotation text"/>
    <w:basedOn w:val="a"/>
    <w:link w:val="af6"/>
    <w:uiPriority w:val="99"/>
    <w:semiHidden/>
    <w:unhideWhenUsed/>
    <w:rsid w:val="00DC142D"/>
    <w:rPr>
      <w:sz w:val="20"/>
      <w:szCs w:val="18"/>
    </w:rPr>
  </w:style>
  <w:style w:type="character" w:customStyle="1" w:styleId="af6">
    <w:name w:val="Текст примечания Знак"/>
    <w:basedOn w:val="a1"/>
    <w:link w:val="af5"/>
    <w:uiPriority w:val="99"/>
    <w:semiHidden/>
    <w:rsid w:val="00DC142D"/>
    <w:rPr>
      <w:rFonts w:ascii="Arial" w:eastAsia="Lucida Sans Unicode" w:hAnsi="Arial" w:cs="Mangal"/>
      <w:kern w:val="1"/>
      <w:szCs w:val="18"/>
      <w:lang w:eastAsia="hi-IN" w:bidi="hi-IN"/>
    </w:rPr>
  </w:style>
  <w:style w:type="paragraph" w:styleId="af7">
    <w:name w:val="annotation subject"/>
    <w:basedOn w:val="af5"/>
    <w:next w:val="af5"/>
    <w:link w:val="af8"/>
    <w:uiPriority w:val="99"/>
    <w:semiHidden/>
    <w:unhideWhenUsed/>
    <w:rsid w:val="00DC142D"/>
    <w:rPr>
      <w:b/>
      <w:bCs/>
    </w:rPr>
  </w:style>
  <w:style w:type="character" w:customStyle="1" w:styleId="af8">
    <w:name w:val="Тема примечания Знак"/>
    <w:basedOn w:val="af6"/>
    <w:link w:val="af7"/>
    <w:uiPriority w:val="99"/>
    <w:semiHidden/>
    <w:rsid w:val="00DC142D"/>
    <w:rPr>
      <w:rFonts w:ascii="Arial" w:eastAsia="Lucida Sans Unicode" w:hAnsi="Arial" w:cs="Mangal"/>
      <w:b/>
      <w:bCs/>
      <w:kern w:val="1"/>
      <w:szCs w:val="18"/>
      <w:lang w:eastAsia="hi-IN" w:bidi="hi-IN"/>
    </w:rPr>
  </w:style>
  <w:style w:type="character" w:customStyle="1" w:styleId="af0">
    <w:name w:val="Абзац списка Знак"/>
    <w:aliases w:val="Bullet List Знак,FooterText Знак,numbered Знак,List Paragraph Знак,Абзац списка литеральный Знак,Paragraphe de liste1 Знак,lp1 Знак,Подпись рисунка Знак,Маркированный список_уровень1 Знак"/>
    <w:link w:val="af"/>
    <w:uiPriority w:val="99"/>
    <w:locked/>
    <w:rsid w:val="00C4365D"/>
    <w:rPr>
      <w:rFonts w:ascii="Arial" w:eastAsia="Lucida Sans Unicode" w:hAnsi="Arial" w:cs="Mangal"/>
      <w:kern w:val="1"/>
      <w:sz w:val="28"/>
      <w:szCs w:val="25"/>
      <w:lang w:eastAsia="hi-IN" w:bidi="hi-IN"/>
    </w:rPr>
  </w:style>
  <w:style w:type="table" w:customStyle="1" w:styleId="110">
    <w:name w:val="Сетка таблицы11"/>
    <w:rsid w:val="008229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9">
    <w:name w:val="Normal (Web)"/>
    <w:aliases w:val="Обычный (Web)"/>
    <w:basedOn w:val="a"/>
    <w:link w:val="afa"/>
    <w:uiPriority w:val="99"/>
    <w:rsid w:val="00F130C8"/>
    <w:pPr>
      <w:spacing w:before="100" w:after="100"/>
      <w:ind w:firstLine="357"/>
      <w:jc w:val="both"/>
    </w:pPr>
    <w:rPr>
      <w:szCs w:val="20"/>
      <w:lang w:eastAsia="en-US"/>
    </w:rPr>
  </w:style>
  <w:style w:type="character" w:customStyle="1" w:styleId="afa">
    <w:name w:val="Обычный (веб) Знак"/>
    <w:aliases w:val="Обычный (Web) Знак"/>
    <w:link w:val="af9"/>
    <w:uiPriority w:val="99"/>
    <w:rsid w:val="00F130C8"/>
    <w:rPr>
      <w:sz w:val="24"/>
      <w:lang w:eastAsia="en-US"/>
    </w:rPr>
  </w:style>
  <w:style w:type="character" w:styleId="afb">
    <w:name w:val="Hyperlink"/>
    <w:basedOn w:val="a1"/>
    <w:uiPriority w:val="99"/>
    <w:unhideWhenUsed/>
    <w:rsid w:val="00BC0D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716609">
      <w:bodyDiv w:val="1"/>
      <w:marLeft w:val="0"/>
      <w:marRight w:val="0"/>
      <w:marTop w:val="0"/>
      <w:marBottom w:val="0"/>
      <w:divBdr>
        <w:top w:val="none" w:sz="0" w:space="0" w:color="auto"/>
        <w:left w:val="none" w:sz="0" w:space="0" w:color="auto"/>
        <w:bottom w:val="none" w:sz="0" w:space="0" w:color="auto"/>
        <w:right w:val="none" w:sz="0" w:space="0" w:color="auto"/>
      </w:divBdr>
    </w:div>
    <w:div w:id="787119186">
      <w:bodyDiv w:val="1"/>
      <w:marLeft w:val="0"/>
      <w:marRight w:val="0"/>
      <w:marTop w:val="0"/>
      <w:marBottom w:val="0"/>
      <w:divBdr>
        <w:top w:val="none" w:sz="0" w:space="0" w:color="auto"/>
        <w:left w:val="none" w:sz="0" w:space="0" w:color="auto"/>
        <w:bottom w:val="none" w:sz="0" w:space="0" w:color="auto"/>
        <w:right w:val="none" w:sz="0" w:space="0" w:color="auto"/>
      </w:divBdr>
    </w:div>
    <w:div w:id="910576700">
      <w:bodyDiv w:val="1"/>
      <w:marLeft w:val="0"/>
      <w:marRight w:val="0"/>
      <w:marTop w:val="0"/>
      <w:marBottom w:val="0"/>
      <w:divBdr>
        <w:top w:val="none" w:sz="0" w:space="0" w:color="auto"/>
        <w:left w:val="none" w:sz="0" w:space="0" w:color="auto"/>
        <w:bottom w:val="none" w:sz="0" w:space="0" w:color="auto"/>
        <w:right w:val="none" w:sz="0" w:space="0" w:color="auto"/>
      </w:divBdr>
    </w:div>
    <w:div w:id="929002464">
      <w:bodyDiv w:val="1"/>
      <w:marLeft w:val="0"/>
      <w:marRight w:val="0"/>
      <w:marTop w:val="0"/>
      <w:marBottom w:val="0"/>
      <w:divBdr>
        <w:top w:val="none" w:sz="0" w:space="0" w:color="auto"/>
        <w:left w:val="none" w:sz="0" w:space="0" w:color="auto"/>
        <w:bottom w:val="none" w:sz="0" w:space="0" w:color="auto"/>
        <w:right w:val="none" w:sz="0" w:space="0" w:color="auto"/>
      </w:divBdr>
    </w:div>
    <w:div w:id="1070808363">
      <w:bodyDiv w:val="1"/>
      <w:marLeft w:val="0"/>
      <w:marRight w:val="0"/>
      <w:marTop w:val="0"/>
      <w:marBottom w:val="0"/>
      <w:divBdr>
        <w:top w:val="none" w:sz="0" w:space="0" w:color="auto"/>
        <w:left w:val="none" w:sz="0" w:space="0" w:color="auto"/>
        <w:bottom w:val="none" w:sz="0" w:space="0" w:color="auto"/>
        <w:right w:val="none" w:sz="0" w:space="0" w:color="auto"/>
      </w:divBdr>
    </w:div>
    <w:div w:id="1090737382">
      <w:bodyDiv w:val="1"/>
      <w:marLeft w:val="0"/>
      <w:marRight w:val="0"/>
      <w:marTop w:val="0"/>
      <w:marBottom w:val="0"/>
      <w:divBdr>
        <w:top w:val="none" w:sz="0" w:space="0" w:color="auto"/>
        <w:left w:val="none" w:sz="0" w:space="0" w:color="auto"/>
        <w:bottom w:val="none" w:sz="0" w:space="0" w:color="auto"/>
        <w:right w:val="none" w:sz="0" w:space="0" w:color="auto"/>
      </w:divBdr>
    </w:div>
    <w:div w:id="1409227975">
      <w:bodyDiv w:val="1"/>
      <w:marLeft w:val="0"/>
      <w:marRight w:val="0"/>
      <w:marTop w:val="0"/>
      <w:marBottom w:val="0"/>
      <w:divBdr>
        <w:top w:val="none" w:sz="0" w:space="0" w:color="auto"/>
        <w:left w:val="none" w:sz="0" w:space="0" w:color="auto"/>
        <w:bottom w:val="none" w:sz="0" w:space="0" w:color="auto"/>
        <w:right w:val="none" w:sz="0" w:space="0" w:color="auto"/>
      </w:divBdr>
    </w:div>
    <w:div w:id="1564484261">
      <w:bodyDiv w:val="1"/>
      <w:marLeft w:val="0"/>
      <w:marRight w:val="0"/>
      <w:marTop w:val="0"/>
      <w:marBottom w:val="0"/>
      <w:divBdr>
        <w:top w:val="none" w:sz="0" w:space="0" w:color="auto"/>
        <w:left w:val="none" w:sz="0" w:space="0" w:color="auto"/>
        <w:bottom w:val="none" w:sz="0" w:space="0" w:color="auto"/>
        <w:right w:val="none" w:sz="0" w:space="0" w:color="auto"/>
      </w:divBdr>
    </w:div>
    <w:div w:id="1571965768">
      <w:bodyDiv w:val="1"/>
      <w:marLeft w:val="0"/>
      <w:marRight w:val="0"/>
      <w:marTop w:val="0"/>
      <w:marBottom w:val="0"/>
      <w:divBdr>
        <w:top w:val="none" w:sz="0" w:space="0" w:color="auto"/>
        <w:left w:val="none" w:sz="0" w:space="0" w:color="auto"/>
        <w:bottom w:val="none" w:sz="0" w:space="0" w:color="auto"/>
        <w:right w:val="none" w:sz="0" w:space="0" w:color="auto"/>
      </w:divBdr>
    </w:div>
    <w:div w:id="1597909520">
      <w:bodyDiv w:val="1"/>
      <w:marLeft w:val="0"/>
      <w:marRight w:val="0"/>
      <w:marTop w:val="0"/>
      <w:marBottom w:val="0"/>
      <w:divBdr>
        <w:top w:val="none" w:sz="0" w:space="0" w:color="auto"/>
        <w:left w:val="none" w:sz="0" w:space="0" w:color="auto"/>
        <w:bottom w:val="none" w:sz="0" w:space="0" w:color="auto"/>
        <w:right w:val="none" w:sz="0" w:space="0" w:color="auto"/>
      </w:divBdr>
    </w:div>
    <w:div w:id="1922256505">
      <w:bodyDiv w:val="1"/>
      <w:marLeft w:val="0"/>
      <w:marRight w:val="0"/>
      <w:marTop w:val="0"/>
      <w:marBottom w:val="0"/>
      <w:divBdr>
        <w:top w:val="none" w:sz="0" w:space="0" w:color="auto"/>
        <w:left w:val="none" w:sz="0" w:space="0" w:color="auto"/>
        <w:bottom w:val="none" w:sz="0" w:space="0" w:color="auto"/>
        <w:right w:val="none" w:sz="0" w:space="0" w:color="auto"/>
      </w:divBdr>
    </w:div>
    <w:div w:id="21130145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3DEF84-D3E1-4477-AC6E-672365A651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12</Pages>
  <Words>4380</Words>
  <Characters>24969</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Договор поставки №________</vt:lpstr>
    </vt:vector>
  </TitlesOfParts>
  <Company/>
  <LinksUpToDate>false</LinksUpToDate>
  <CharactersWithSpaces>29291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Договор поставки №________</dc:title>
  <dc:creator>Serg</dc:creator>
  <cp:lastModifiedBy>Рожкова Наталья Викторовна</cp:lastModifiedBy>
  <cp:revision>100</cp:revision>
  <cp:lastPrinted>2020-08-14T11:56:00Z</cp:lastPrinted>
  <dcterms:created xsi:type="dcterms:W3CDTF">2023-04-17T13:04:00Z</dcterms:created>
  <dcterms:modified xsi:type="dcterms:W3CDTF">2024-09-11T12:34:00Z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ФГУП ППП</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